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E75" w:rsidRPr="00006473" w:rsidRDefault="00916E75" w:rsidP="00916E75">
      <w:pPr>
        <w:jc w:val="both"/>
        <w:rPr>
          <w:rFonts w:ascii="Times New Roman" w:hAnsi="Times New Roman" w:cs="Times New Roman"/>
          <w:sz w:val="24"/>
          <w:szCs w:val="24"/>
        </w:rPr>
      </w:pPr>
      <w:r>
        <w:rPr>
          <w:rFonts w:ascii="Times New Roman" w:hAnsi="Times New Roman" w:cs="Times New Roman"/>
          <w:b/>
          <w:sz w:val="28"/>
          <w:szCs w:val="24"/>
          <w:u w:val="single"/>
        </w:rPr>
        <w:t>FUTSAL</w:t>
      </w:r>
      <w:r w:rsidRPr="00006473">
        <w:rPr>
          <w:rFonts w:ascii="Times New Roman" w:hAnsi="Times New Roman" w:cs="Times New Roman"/>
          <w:b/>
          <w:sz w:val="28"/>
          <w:szCs w:val="24"/>
          <w:u w:val="single"/>
        </w:rPr>
        <w:t xml:space="preserve"> UYGULAMA ESASLARI</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Maçlar; sahadaki 1 kaleci ve 4 oyuncu olmak üzere toplam 5 oyuncu ile oynanır.</w:t>
      </w:r>
    </w:p>
    <w:p w:rsidR="00916E75" w:rsidRPr="00B722DE" w:rsidRDefault="00916E75" w:rsidP="00916E75">
      <w:pPr>
        <w:pStyle w:val="ListeParagraf"/>
        <w:numPr>
          <w:ilvl w:val="0"/>
          <w:numId w:val="5"/>
        </w:numPr>
        <w:jc w:val="both"/>
        <w:rPr>
          <w:rFonts w:ascii="Times New Roman" w:hAnsi="Times New Roman" w:cs="Times New Roman"/>
          <w:color w:val="FF0000"/>
          <w:sz w:val="24"/>
          <w:szCs w:val="24"/>
        </w:rPr>
      </w:pPr>
      <w:r>
        <w:rPr>
          <w:rFonts w:ascii="Times New Roman" w:hAnsi="Times New Roman" w:cs="Times New Roman"/>
          <w:sz w:val="24"/>
          <w:szCs w:val="24"/>
        </w:rPr>
        <w:t xml:space="preserve">Takımlarda 1 tanesi kaleci olmak üzere, toplam 5 yedek oyuncu bulunabilir. </w:t>
      </w:r>
    </w:p>
    <w:p w:rsidR="00916E75"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İl Müdürlüğü tarafından belirlenecek</w:t>
      </w:r>
      <w:r>
        <w:rPr>
          <w:rFonts w:ascii="Times New Roman" w:hAnsi="Times New Roman" w:cs="Times New Roman"/>
          <w:sz w:val="24"/>
          <w:szCs w:val="24"/>
        </w:rPr>
        <w:t xml:space="preserve"> ve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oynamaya müsait</w:t>
      </w:r>
      <w:r w:rsidRPr="00C160A0">
        <w:rPr>
          <w:rFonts w:ascii="Times New Roman" w:hAnsi="Times New Roman" w:cs="Times New Roman"/>
          <w:sz w:val="24"/>
          <w:szCs w:val="24"/>
        </w:rPr>
        <w:t xml:space="preserve"> </w:t>
      </w:r>
      <w:r>
        <w:rPr>
          <w:rFonts w:ascii="Times New Roman" w:hAnsi="Times New Roman" w:cs="Times New Roman"/>
          <w:sz w:val="24"/>
          <w:szCs w:val="24"/>
        </w:rPr>
        <w:t>sahalarda maçlar</w:t>
      </w:r>
      <w:r w:rsidRPr="00C160A0">
        <w:rPr>
          <w:rFonts w:ascii="Times New Roman" w:hAnsi="Times New Roman" w:cs="Times New Roman"/>
          <w:sz w:val="24"/>
          <w:szCs w:val="24"/>
        </w:rPr>
        <w:t xml:space="preserve"> düzenlenecektir.</w:t>
      </w:r>
    </w:p>
    <w:p w:rsidR="00916E75"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Kadınlar ve Erkekler kategorilerinde katılım sağlanacaktır.</w:t>
      </w:r>
    </w:p>
    <w:p w:rsidR="00916E75"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Turnuvaya katılacak olan takımın sporcu personeli kurumlarınca uygun görülmesi halinde maç saatlerinde idari izinli sayılacaktır.</w:t>
      </w:r>
      <w:r>
        <w:rPr>
          <w:rFonts w:ascii="Times New Roman" w:hAnsi="Times New Roman" w:cs="Times New Roman"/>
          <w:sz w:val="24"/>
          <w:szCs w:val="24"/>
        </w:rPr>
        <w:t xml:space="preserve"> </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Maça başlayacak takım yazı, tura atışı ile belirlenir.</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 xml:space="preserve">Tüm katılımcılar e-Devlet kapısından giriş yaparak Spor Bilgi Sisteminde bulunan turnuva etkinliğine şahsen başvurmak ve Ek-1’de yer alan başvuru formunu doldurmak zorundadır </w:t>
      </w:r>
    </w:p>
    <w:p w:rsidR="00916E75" w:rsidRPr="00C160A0" w:rsidRDefault="00916E75" w:rsidP="00916E75">
      <w:pPr>
        <w:pStyle w:val="ListeParagraf"/>
        <w:numPr>
          <w:ilvl w:val="1"/>
          <w:numId w:val="5"/>
        </w:numPr>
        <w:jc w:val="both"/>
        <w:rPr>
          <w:rFonts w:ascii="Times New Roman" w:hAnsi="Times New Roman" w:cs="Times New Roman"/>
          <w:b/>
          <w:sz w:val="24"/>
          <w:szCs w:val="24"/>
        </w:rPr>
      </w:pPr>
      <w:proofErr w:type="gramStart"/>
      <w:r w:rsidRPr="00C160A0">
        <w:rPr>
          <w:rFonts w:ascii="Times New Roman" w:hAnsi="Times New Roman" w:cs="Times New Roman"/>
          <w:b/>
          <w:sz w:val="24"/>
          <w:szCs w:val="24"/>
        </w:rPr>
        <w:t>e</w:t>
      </w:r>
      <w:proofErr w:type="gramEnd"/>
      <w:r w:rsidRPr="00C160A0">
        <w:rPr>
          <w:rFonts w:ascii="Times New Roman" w:hAnsi="Times New Roman" w:cs="Times New Roman"/>
          <w:b/>
          <w:sz w:val="24"/>
          <w:szCs w:val="24"/>
        </w:rPr>
        <w:t>-Devlet kapısından başvuru yöntemi için ek-2’deki QR Kodu okutunuz.</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 xml:space="preserve">Ek-1’de bulunan başvuru formu imzalanarak, il müdürlüklerinin ilgili birimlerine </w:t>
      </w:r>
      <w:r>
        <w:rPr>
          <w:rFonts w:ascii="Times New Roman" w:hAnsi="Times New Roman" w:cs="Times New Roman"/>
          <w:b/>
          <w:sz w:val="24"/>
          <w:szCs w:val="24"/>
        </w:rPr>
        <w:t>01 Ekim</w:t>
      </w:r>
      <w:r w:rsidRPr="00C160A0">
        <w:rPr>
          <w:rFonts w:ascii="Times New Roman" w:hAnsi="Times New Roman" w:cs="Times New Roman"/>
          <w:b/>
          <w:sz w:val="24"/>
          <w:szCs w:val="24"/>
        </w:rPr>
        <w:t xml:space="preserve"> 2026 </w:t>
      </w:r>
      <w:r>
        <w:rPr>
          <w:rFonts w:ascii="Times New Roman" w:hAnsi="Times New Roman" w:cs="Times New Roman"/>
          <w:b/>
          <w:sz w:val="24"/>
          <w:szCs w:val="24"/>
        </w:rPr>
        <w:t>Perşembe</w:t>
      </w:r>
      <w:r w:rsidRPr="00C160A0">
        <w:rPr>
          <w:rFonts w:ascii="Times New Roman" w:hAnsi="Times New Roman" w:cs="Times New Roman"/>
          <w:b/>
          <w:sz w:val="24"/>
          <w:szCs w:val="24"/>
        </w:rPr>
        <w:t xml:space="preserve"> </w:t>
      </w:r>
      <w:r w:rsidRPr="00C160A0">
        <w:rPr>
          <w:rFonts w:ascii="Times New Roman" w:hAnsi="Times New Roman" w:cs="Times New Roman"/>
          <w:sz w:val="24"/>
          <w:szCs w:val="24"/>
        </w:rPr>
        <w:t>gününe kadar teslim edilecektir.</w:t>
      </w:r>
    </w:p>
    <w:p w:rsidR="00916E75" w:rsidRPr="0095263F"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Başvuru formunu göndermeyen takımlar turnuvaya katılamayacaktır.</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Turnuvadan diskalifiye olmuş ya da elenmiş takımın sporcusu başka takıma geçiş yapamaz. Oynadığı tespit edilmesi halinde ise bu oyuncunun oynadığı tüm maçlarda takımı hükmen mağlup ilan edilecektir</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Katılımcılar turnuvaya başladıkları takım dışında ikinci bir takımda maça çıkamaz.</w:t>
      </w:r>
      <w:r w:rsidRPr="008965F4">
        <w:rPr>
          <w:rFonts w:ascii="Times New Roman" w:hAnsi="Times New Roman" w:cs="Times New Roman"/>
          <w:sz w:val="24"/>
          <w:szCs w:val="24"/>
        </w:rPr>
        <w:t xml:space="preserve"> </w:t>
      </w:r>
      <w:r w:rsidRPr="00C160A0">
        <w:rPr>
          <w:rFonts w:ascii="Times New Roman" w:hAnsi="Times New Roman" w:cs="Times New Roman"/>
          <w:sz w:val="24"/>
          <w:szCs w:val="24"/>
        </w:rPr>
        <w:t>Oynadığı tespit edilmesi halinde ise bu oyuncunun oynadığı tüm maçlarda takımı hükmen mağlup ilan edilecektir</w:t>
      </w:r>
    </w:p>
    <w:p w:rsidR="00916E75" w:rsidRPr="00C160A0"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Takımlar arası katılımcı geçişi yapılamaz.</w:t>
      </w:r>
      <w:r w:rsidRPr="008965F4">
        <w:rPr>
          <w:rFonts w:ascii="Times New Roman" w:hAnsi="Times New Roman" w:cs="Times New Roman"/>
          <w:sz w:val="24"/>
          <w:szCs w:val="24"/>
        </w:rPr>
        <w:t xml:space="preserve"> </w:t>
      </w:r>
      <w:r w:rsidRPr="00C160A0">
        <w:rPr>
          <w:rFonts w:ascii="Times New Roman" w:hAnsi="Times New Roman" w:cs="Times New Roman"/>
          <w:sz w:val="24"/>
          <w:szCs w:val="24"/>
        </w:rPr>
        <w:t>Oynadığı tespit edilmesi halinde ise bu oyuncunun oynadığı tüm maçlarda takımı hükmen mağlup ilan edilecektir</w:t>
      </w:r>
    </w:p>
    <w:p w:rsidR="00916E75" w:rsidRPr="008965F4" w:rsidRDefault="00916E75" w:rsidP="00916E75">
      <w:pPr>
        <w:pStyle w:val="ListeParagraf"/>
        <w:numPr>
          <w:ilvl w:val="0"/>
          <w:numId w:val="5"/>
        </w:numPr>
        <w:jc w:val="both"/>
        <w:rPr>
          <w:rFonts w:ascii="Times New Roman" w:hAnsi="Times New Roman" w:cs="Times New Roman"/>
          <w:sz w:val="24"/>
          <w:szCs w:val="24"/>
          <w:u w:val="single"/>
        </w:rPr>
      </w:pPr>
      <w:r w:rsidRPr="00C160A0">
        <w:rPr>
          <w:rFonts w:ascii="Times New Roman" w:hAnsi="Times New Roman" w:cs="Times New Roman"/>
          <w:sz w:val="24"/>
          <w:szCs w:val="24"/>
        </w:rPr>
        <w:t xml:space="preserve">Müsabakalardan elenen bir takımın oyuncusu, spor dalı fark etmeksizin başka bir takımda oynayamaz.  Oynadığı tespit edilmesi halinde ise bu oyuncunun oynadığı tüm maçlarda takımı hükmen mağlup ilan edilecektir. </w:t>
      </w:r>
    </w:p>
    <w:p w:rsidR="00916E75" w:rsidRPr="00EE6E7B" w:rsidRDefault="00916E75" w:rsidP="00916E75">
      <w:pPr>
        <w:pStyle w:val="ListeParagraf"/>
        <w:numPr>
          <w:ilvl w:val="0"/>
          <w:numId w:val="5"/>
        </w:numPr>
        <w:jc w:val="both"/>
        <w:rPr>
          <w:rFonts w:ascii="Times New Roman" w:hAnsi="Times New Roman" w:cs="Times New Roman"/>
          <w:sz w:val="24"/>
          <w:szCs w:val="24"/>
        </w:rPr>
      </w:pPr>
      <w:r w:rsidRPr="00EE6E7B">
        <w:rPr>
          <w:rFonts w:ascii="Times New Roman" w:hAnsi="Times New Roman" w:cs="Times New Roman"/>
          <w:sz w:val="24"/>
          <w:szCs w:val="24"/>
        </w:rPr>
        <w:t xml:space="preserve">Müsabakalar tek devreli lig usulüne göre yapılacaktır. </w:t>
      </w:r>
    </w:p>
    <w:p w:rsidR="00916E75" w:rsidRPr="00EE6E7B" w:rsidRDefault="00916E75" w:rsidP="00916E75">
      <w:pPr>
        <w:pStyle w:val="ListeParagraf"/>
        <w:numPr>
          <w:ilvl w:val="0"/>
          <w:numId w:val="4"/>
        </w:numPr>
        <w:ind w:left="1276"/>
        <w:jc w:val="both"/>
        <w:rPr>
          <w:rFonts w:ascii="Times New Roman" w:hAnsi="Times New Roman" w:cs="Times New Roman"/>
          <w:sz w:val="24"/>
          <w:szCs w:val="24"/>
        </w:rPr>
      </w:pPr>
      <w:r w:rsidRPr="00EE6E7B">
        <w:rPr>
          <w:rFonts w:ascii="Times New Roman" w:hAnsi="Times New Roman" w:cs="Times New Roman"/>
          <w:sz w:val="24"/>
          <w:szCs w:val="24"/>
        </w:rPr>
        <w:t>İl Tertip Kurulunun teknik toplantıda oy çokluğu ile alacağı karar kapsamında farklı eleme uygulamaları yapabilir.</w:t>
      </w:r>
    </w:p>
    <w:p w:rsidR="00916E75" w:rsidRPr="00EE6E7B" w:rsidRDefault="00916E75" w:rsidP="00916E75">
      <w:pPr>
        <w:pStyle w:val="ListeParagraf"/>
        <w:numPr>
          <w:ilvl w:val="0"/>
          <w:numId w:val="4"/>
        </w:numPr>
        <w:ind w:left="1276"/>
        <w:jc w:val="both"/>
        <w:rPr>
          <w:rFonts w:ascii="Times New Roman" w:hAnsi="Times New Roman" w:cs="Times New Roman"/>
          <w:sz w:val="24"/>
          <w:szCs w:val="24"/>
        </w:rPr>
      </w:pPr>
      <w:r w:rsidRPr="00EE6E7B">
        <w:rPr>
          <w:rFonts w:ascii="Times New Roman" w:hAnsi="Times New Roman" w:cs="Times New Roman"/>
          <w:sz w:val="24"/>
          <w:szCs w:val="24"/>
        </w:rPr>
        <w:t>Oy eşitliği durumunda Tertip Kurulu Başkanın vereceği karar geçerli olacaktır.</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Müsabakalarda galip takımlara 3 (üç), berabere kalan takımlara 1 (bir), mağlup takımlara 0 (sıfır) puan verilir</w:t>
      </w:r>
      <w:r>
        <w:rPr>
          <w:rFonts w:ascii="Times New Roman" w:hAnsi="Times New Roman" w:cs="Times New Roman"/>
          <w:sz w:val="24"/>
          <w:szCs w:val="24"/>
        </w:rPr>
        <w:t>.</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Hükmen galibiyetlerde müsabaka (5-0) tescil edilir.</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Eğer müsabaka yarıda kalmışsa, hükmen mağlup olan takımın attığı goller geçerli sayılmaz.</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Hükmen kazanan takıma 3 (üç) puan (5-0), maçı hükmen kaybeden takıma 0 (sıfır) puan verilir.</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Hükmen yenik sayılan takım, gol atmış olsa dahi hiçbir golü geçerli kabul edilmez.</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Hükmen galip gelen takımın (5’ten) fazla attığı goller geçerli olarak kabul edilir.</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Mahalli, Grup ve Türkiye Birinciliği</w:t>
      </w:r>
      <w:r w:rsidRPr="00F677CA">
        <w:rPr>
          <w:rFonts w:ascii="Times New Roman" w:hAnsi="Times New Roman" w:cs="Times New Roman"/>
          <w:sz w:val="24"/>
          <w:szCs w:val="24"/>
        </w:rPr>
        <w:t xml:space="preserve"> yarışmalarında; yarışmaların beraberlikle sonuçlanması halinde uzatma yapılmaz ve doğrudan penaltı atışlarına geçilir.</w:t>
      </w:r>
    </w:p>
    <w:p w:rsidR="00916E75" w:rsidRDefault="00916E75" w:rsidP="00916E75">
      <w:pPr>
        <w:pStyle w:val="ListeParagraf"/>
        <w:numPr>
          <w:ilvl w:val="0"/>
          <w:numId w:val="5"/>
        </w:numPr>
        <w:jc w:val="both"/>
        <w:rPr>
          <w:rFonts w:ascii="Times New Roman" w:hAnsi="Times New Roman" w:cs="Times New Roman"/>
          <w:sz w:val="24"/>
          <w:szCs w:val="24"/>
        </w:rPr>
      </w:pPr>
      <w:r w:rsidRPr="00F677CA">
        <w:rPr>
          <w:rFonts w:ascii="Times New Roman" w:hAnsi="Times New Roman" w:cs="Times New Roman"/>
          <w:sz w:val="24"/>
          <w:szCs w:val="24"/>
        </w:rPr>
        <w:t>3 er penaltı atışı yapılır. Penaltı atışlarına, sonuç alınıncaya kadar devam edilir.</w:t>
      </w:r>
    </w:p>
    <w:p w:rsidR="00916E75" w:rsidRPr="00D22E7C" w:rsidRDefault="00916E75" w:rsidP="00916E75">
      <w:pPr>
        <w:pStyle w:val="ListeParagraf"/>
        <w:numPr>
          <w:ilvl w:val="0"/>
          <w:numId w:val="5"/>
        </w:numPr>
        <w:jc w:val="both"/>
        <w:rPr>
          <w:rFonts w:ascii="Times New Roman" w:hAnsi="Times New Roman" w:cs="Times New Roman"/>
          <w:color w:val="FF0000"/>
          <w:sz w:val="24"/>
          <w:szCs w:val="24"/>
        </w:rPr>
      </w:pPr>
      <w:r w:rsidRPr="00F677CA">
        <w:rPr>
          <w:rFonts w:ascii="Times New Roman" w:hAnsi="Times New Roman" w:cs="Times New Roman"/>
          <w:sz w:val="24"/>
          <w:szCs w:val="24"/>
        </w:rPr>
        <w:lastRenderedPageBreak/>
        <w:t>Beraberlik sonucunda sıralama için yapılan penaltı atışında</w:t>
      </w:r>
      <w:r>
        <w:rPr>
          <w:rFonts w:ascii="Times New Roman" w:hAnsi="Times New Roman" w:cs="Times New Roman"/>
          <w:sz w:val="24"/>
          <w:szCs w:val="24"/>
        </w:rPr>
        <w:t xml:space="preserve">ki goller averaja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xml:space="preserve"> edilmez. </w:t>
      </w:r>
    </w:p>
    <w:p w:rsidR="00916E75" w:rsidRPr="003E11DB" w:rsidRDefault="00916E75" w:rsidP="00916E75">
      <w:pPr>
        <w:pStyle w:val="ListeParagraf"/>
        <w:numPr>
          <w:ilvl w:val="0"/>
          <w:numId w:val="5"/>
        </w:numPr>
        <w:jc w:val="both"/>
        <w:rPr>
          <w:rFonts w:ascii="Times New Roman" w:hAnsi="Times New Roman" w:cs="Times New Roman"/>
          <w:sz w:val="24"/>
          <w:szCs w:val="24"/>
        </w:rPr>
      </w:pPr>
      <w:r w:rsidRPr="003E11DB">
        <w:rPr>
          <w:rFonts w:ascii="Times New Roman" w:hAnsi="Times New Roman" w:cs="Times New Roman"/>
          <w:sz w:val="24"/>
          <w:szCs w:val="24"/>
        </w:rPr>
        <w:t>Oyun alanı ölçüleri 25-42 metre uzunluk, 16-25 metre genişlikte olmalıdır.</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Oyun alanı çizgileri Türkiye Futbol Federasyonu tarafından yayınlanmış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Oyun Kuralları Kitabında belirtilen standartlara azami uyularak hazırlanacaktır. </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Maçlar 4 numaralı </w:t>
      </w:r>
      <w:proofErr w:type="spellStart"/>
      <w:r w:rsidRPr="003E11DB">
        <w:rPr>
          <w:rFonts w:ascii="Times New Roman" w:hAnsi="Times New Roman" w:cs="Times New Roman"/>
          <w:sz w:val="24"/>
          <w:szCs w:val="24"/>
        </w:rPr>
        <w:t>futsal</w:t>
      </w:r>
      <w:proofErr w:type="spellEnd"/>
      <w:r w:rsidRPr="003E11DB">
        <w:rPr>
          <w:rFonts w:ascii="Times New Roman" w:hAnsi="Times New Roman" w:cs="Times New Roman"/>
          <w:sz w:val="24"/>
          <w:szCs w:val="24"/>
        </w:rPr>
        <w:t xml:space="preserve"> </w:t>
      </w:r>
      <w:r>
        <w:rPr>
          <w:rFonts w:ascii="Times New Roman" w:hAnsi="Times New Roman" w:cs="Times New Roman"/>
          <w:sz w:val="24"/>
          <w:szCs w:val="24"/>
        </w:rPr>
        <w:t>topu ile oynanacaktır.</w:t>
      </w:r>
    </w:p>
    <w:p w:rsidR="00916E75" w:rsidRDefault="00916E75" w:rsidP="00916E75">
      <w:pPr>
        <w:pStyle w:val="ListeParagraf"/>
        <w:numPr>
          <w:ilvl w:val="0"/>
          <w:numId w:val="5"/>
        </w:numPr>
        <w:jc w:val="both"/>
        <w:rPr>
          <w:rFonts w:ascii="Times New Roman" w:hAnsi="Times New Roman" w:cs="Times New Roman"/>
          <w:sz w:val="24"/>
          <w:szCs w:val="24"/>
        </w:rPr>
      </w:pPr>
      <w:r w:rsidRPr="00EE6E7B">
        <w:rPr>
          <w:rFonts w:ascii="Times New Roman" w:hAnsi="Times New Roman" w:cs="Times New Roman"/>
          <w:sz w:val="24"/>
          <w:szCs w:val="24"/>
        </w:rPr>
        <w:t xml:space="preserve">Maçın başlayabilmesi için her takımın sahada en az </w:t>
      </w:r>
      <w:r w:rsidRPr="00EE6E7B">
        <w:rPr>
          <w:rFonts w:ascii="Times New Roman" w:hAnsi="Times New Roman" w:cs="Times New Roman"/>
          <w:b/>
          <w:bCs/>
          <w:sz w:val="24"/>
          <w:szCs w:val="24"/>
        </w:rPr>
        <w:t>3 oyuncu</w:t>
      </w:r>
      <w:r w:rsidRPr="00EE6E7B">
        <w:rPr>
          <w:rFonts w:ascii="Times New Roman" w:hAnsi="Times New Roman" w:cs="Times New Roman"/>
          <w:sz w:val="24"/>
          <w:szCs w:val="24"/>
        </w:rPr>
        <w:t xml:space="preserve"> ile hazır bulunması zorunludur.  Eğer bir</w:t>
      </w:r>
      <w:r w:rsidRPr="008967F2">
        <w:rPr>
          <w:rFonts w:ascii="Times New Roman" w:hAnsi="Times New Roman" w:cs="Times New Roman"/>
          <w:sz w:val="24"/>
          <w:szCs w:val="24"/>
        </w:rPr>
        <w:t xml:space="preserve"> takımda, bir veya birden fazla oyuncunun oyun alanını bilerek terk etmesi</w:t>
      </w:r>
      <w:r>
        <w:rPr>
          <w:rFonts w:ascii="Times New Roman" w:hAnsi="Times New Roman" w:cs="Times New Roman"/>
          <w:sz w:val="24"/>
          <w:szCs w:val="24"/>
        </w:rPr>
        <w:t xml:space="preserve"> </w:t>
      </w:r>
      <w:r w:rsidRPr="008967F2">
        <w:rPr>
          <w:rFonts w:ascii="Times New Roman" w:hAnsi="Times New Roman" w:cs="Times New Roman"/>
          <w:sz w:val="24"/>
          <w:szCs w:val="24"/>
        </w:rPr>
        <w:t xml:space="preserve">sonucunda </w:t>
      </w:r>
      <w:r>
        <w:rPr>
          <w:rFonts w:ascii="Times New Roman" w:hAnsi="Times New Roman" w:cs="Times New Roman"/>
          <w:sz w:val="24"/>
          <w:szCs w:val="24"/>
        </w:rPr>
        <w:t>3’ten</w:t>
      </w:r>
      <w:r w:rsidRPr="008967F2">
        <w:rPr>
          <w:rFonts w:ascii="Times New Roman" w:hAnsi="Times New Roman" w:cs="Times New Roman"/>
          <w:sz w:val="24"/>
          <w:szCs w:val="24"/>
        </w:rPr>
        <w:t xml:space="preserve"> daha az sayıda oyuncu kalmışsa, hakem oyunu durdurmak zorunda</w:t>
      </w:r>
      <w:r>
        <w:rPr>
          <w:rFonts w:ascii="Times New Roman" w:hAnsi="Times New Roman" w:cs="Times New Roman"/>
          <w:sz w:val="24"/>
          <w:szCs w:val="24"/>
        </w:rPr>
        <w:t xml:space="preserve"> </w:t>
      </w:r>
      <w:r w:rsidRPr="008967F2">
        <w:rPr>
          <w:rFonts w:ascii="Times New Roman" w:hAnsi="Times New Roman" w:cs="Times New Roman"/>
          <w:sz w:val="24"/>
          <w:szCs w:val="24"/>
        </w:rPr>
        <w:t>değildir ve avantaj oynatabilir, fakat top oyun dışı olduğunda takımlardan birinin en</w:t>
      </w:r>
      <w:r>
        <w:rPr>
          <w:rFonts w:ascii="Times New Roman" w:hAnsi="Times New Roman" w:cs="Times New Roman"/>
          <w:sz w:val="24"/>
          <w:szCs w:val="24"/>
        </w:rPr>
        <w:t xml:space="preserve"> </w:t>
      </w:r>
      <w:r w:rsidRPr="008967F2">
        <w:rPr>
          <w:rFonts w:ascii="Times New Roman" w:hAnsi="Times New Roman" w:cs="Times New Roman"/>
          <w:sz w:val="24"/>
          <w:szCs w:val="24"/>
        </w:rPr>
        <w:t>az üç oyuncusu yoksa oyun kaldığı yerden devam edemez.</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Bir takım sahada 3 oyuncu kalana kadar maça devam edebilir.  Yedeklerde </w:t>
      </w:r>
      <w:proofErr w:type="gramStart"/>
      <w:r>
        <w:rPr>
          <w:rFonts w:ascii="Times New Roman" w:hAnsi="Times New Roman" w:cs="Times New Roman"/>
          <w:sz w:val="24"/>
          <w:szCs w:val="24"/>
        </w:rPr>
        <w:t>dahil</w:t>
      </w:r>
      <w:proofErr w:type="gramEnd"/>
      <w:r>
        <w:rPr>
          <w:rFonts w:ascii="Times New Roman" w:hAnsi="Times New Roman" w:cs="Times New Roman"/>
          <w:sz w:val="24"/>
          <w:szCs w:val="24"/>
        </w:rPr>
        <w:t xml:space="preserve"> 3 oyuncudan az oyuncusu kalan takım maça devam edemez ve hükmen mağlup ilan edilir.</w:t>
      </w:r>
    </w:p>
    <w:p w:rsidR="00916E75" w:rsidRPr="00715E00" w:rsidRDefault="00916E75" w:rsidP="00916E75">
      <w:pPr>
        <w:pStyle w:val="ListeParagraf"/>
        <w:numPr>
          <w:ilvl w:val="0"/>
          <w:numId w:val="5"/>
        </w:numPr>
        <w:jc w:val="both"/>
        <w:rPr>
          <w:rFonts w:ascii="Times New Roman" w:hAnsi="Times New Roman" w:cs="Times New Roman"/>
          <w:b/>
          <w:sz w:val="24"/>
          <w:szCs w:val="24"/>
        </w:rPr>
      </w:pPr>
      <w:r w:rsidRPr="008967F2">
        <w:rPr>
          <w:rFonts w:ascii="Times New Roman" w:hAnsi="Times New Roman" w:cs="Times New Roman"/>
          <w:sz w:val="24"/>
          <w:szCs w:val="24"/>
        </w:rPr>
        <w:t>Müsabaka süresince takımlar başlama vuruşu yap</w:t>
      </w:r>
      <w:r>
        <w:rPr>
          <w:rFonts w:ascii="Times New Roman" w:hAnsi="Times New Roman" w:cs="Times New Roman"/>
          <w:sz w:val="24"/>
          <w:szCs w:val="24"/>
        </w:rPr>
        <w:t>ılmadan önce bildirilmiş tüm oyuncuları arasında istedikleri kadar as oyuncu ve yedek oyuncu değişikliğini maç boyunca yapabilirler.</w:t>
      </w:r>
    </w:p>
    <w:p w:rsidR="00916E75" w:rsidRPr="003E11DB" w:rsidRDefault="00916E75" w:rsidP="00916E75">
      <w:pPr>
        <w:pStyle w:val="ListeParagraf"/>
        <w:numPr>
          <w:ilvl w:val="0"/>
          <w:numId w:val="5"/>
        </w:numPr>
        <w:jc w:val="both"/>
        <w:rPr>
          <w:rFonts w:ascii="Times New Roman" w:hAnsi="Times New Roman" w:cs="Times New Roman"/>
          <w:b/>
          <w:sz w:val="24"/>
          <w:szCs w:val="24"/>
        </w:rPr>
      </w:pPr>
      <w:r w:rsidRPr="003E11DB">
        <w:rPr>
          <w:rFonts w:ascii="Times New Roman" w:hAnsi="Times New Roman" w:cs="Times New Roman"/>
          <w:sz w:val="24"/>
          <w:szCs w:val="24"/>
        </w:rPr>
        <w:t xml:space="preserve">Maç esnasında oyunun durmasına gerek olmadan oyuncu değişiklikleri (kaleci dâhil) </w:t>
      </w:r>
      <w:proofErr w:type="spellStart"/>
      <w:r w:rsidRPr="003E11DB">
        <w:rPr>
          <w:rFonts w:ascii="Times New Roman" w:hAnsi="Times New Roman" w:cs="Times New Roman"/>
          <w:sz w:val="24"/>
          <w:szCs w:val="24"/>
        </w:rPr>
        <w:t>Futsal</w:t>
      </w:r>
      <w:proofErr w:type="spellEnd"/>
      <w:r w:rsidRPr="003E11DB">
        <w:rPr>
          <w:rFonts w:ascii="Times New Roman" w:hAnsi="Times New Roman" w:cs="Times New Roman"/>
          <w:sz w:val="24"/>
          <w:szCs w:val="24"/>
        </w:rPr>
        <w:t xml:space="preserve"> Oyun Kuralları kitabında belirtilen şekilde gerçekleştirilir. </w:t>
      </w:r>
    </w:p>
    <w:p w:rsidR="00916E75" w:rsidRPr="003E11DB" w:rsidRDefault="00916E75" w:rsidP="00916E75">
      <w:pPr>
        <w:pStyle w:val="ListeParagraf"/>
        <w:numPr>
          <w:ilvl w:val="0"/>
          <w:numId w:val="5"/>
        </w:numPr>
        <w:jc w:val="both"/>
        <w:rPr>
          <w:rFonts w:ascii="Times New Roman" w:hAnsi="Times New Roman" w:cs="Times New Roman"/>
          <w:b/>
          <w:sz w:val="24"/>
          <w:szCs w:val="24"/>
        </w:rPr>
      </w:pPr>
      <w:r w:rsidRPr="003E11DB">
        <w:rPr>
          <w:rFonts w:ascii="Times New Roman" w:hAnsi="Times New Roman" w:cs="Times New Roman"/>
          <w:sz w:val="24"/>
          <w:szCs w:val="24"/>
        </w:rPr>
        <w:t xml:space="preserve">Oyuncular sporcu sağlığını tehlikeye sokacak </w:t>
      </w:r>
      <w:proofErr w:type="gramStart"/>
      <w:r w:rsidRPr="003E11DB">
        <w:rPr>
          <w:rFonts w:ascii="Times New Roman" w:hAnsi="Times New Roman" w:cs="Times New Roman"/>
          <w:sz w:val="24"/>
          <w:szCs w:val="24"/>
        </w:rPr>
        <w:t>ekipman</w:t>
      </w:r>
      <w:proofErr w:type="gramEnd"/>
      <w:r w:rsidRPr="003E11DB">
        <w:rPr>
          <w:rFonts w:ascii="Times New Roman" w:hAnsi="Times New Roman" w:cs="Times New Roman"/>
          <w:sz w:val="24"/>
          <w:szCs w:val="24"/>
        </w:rPr>
        <w:t xml:space="preserve"> giyemezler. Tespit edilmesi halinde hakem tarafından oyun dışına alınır ve </w:t>
      </w:r>
      <w:proofErr w:type="gramStart"/>
      <w:r w:rsidRPr="003E11DB">
        <w:rPr>
          <w:rFonts w:ascii="Times New Roman" w:hAnsi="Times New Roman" w:cs="Times New Roman"/>
          <w:sz w:val="24"/>
          <w:szCs w:val="24"/>
        </w:rPr>
        <w:t>ekipman</w:t>
      </w:r>
      <w:proofErr w:type="gramEnd"/>
      <w:r w:rsidRPr="003E11DB">
        <w:rPr>
          <w:rFonts w:ascii="Times New Roman" w:hAnsi="Times New Roman" w:cs="Times New Roman"/>
          <w:sz w:val="24"/>
          <w:szCs w:val="24"/>
        </w:rPr>
        <w:t xml:space="preserve"> uygun standartlarda olana kadar maçlarda sporcuya yer verilmez.</w:t>
      </w:r>
    </w:p>
    <w:p w:rsidR="00916E75" w:rsidRPr="00715E00" w:rsidRDefault="00916E75" w:rsidP="00916E75">
      <w:pPr>
        <w:pStyle w:val="ListeParagraf"/>
        <w:numPr>
          <w:ilvl w:val="0"/>
          <w:numId w:val="5"/>
        </w:numPr>
        <w:jc w:val="both"/>
        <w:rPr>
          <w:rFonts w:ascii="Times New Roman" w:hAnsi="Times New Roman" w:cs="Times New Roman"/>
          <w:b/>
          <w:sz w:val="24"/>
          <w:szCs w:val="24"/>
        </w:rPr>
      </w:pPr>
      <w:r>
        <w:rPr>
          <w:rFonts w:ascii="Times New Roman" w:hAnsi="Times New Roman" w:cs="Times New Roman"/>
          <w:sz w:val="24"/>
          <w:szCs w:val="24"/>
        </w:rPr>
        <w:t>Takı vb. materyaller maç öncesi yapılan kontrol de hakem tarafından çıkartılması istenir.</w:t>
      </w:r>
    </w:p>
    <w:p w:rsidR="00916E75" w:rsidRPr="00715E00" w:rsidRDefault="00916E75" w:rsidP="00916E75">
      <w:pPr>
        <w:pStyle w:val="ListeParagraf"/>
        <w:numPr>
          <w:ilvl w:val="0"/>
          <w:numId w:val="5"/>
        </w:numPr>
        <w:jc w:val="both"/>
        <w:rPr>
          <w:rFonts w:ascii="Times New Roman" w:hAnsi="Times New Roman" w:cs="Times New Roman"/>
          <w:b/>
          <w:sz w:val="24"/>
          <w:szCs w:val="24"/>
        </w:rPr>
      </w:pPr>
      <w:r>
        <w:rPr>
          <w:rFonts w:ascii="Times New Roman" w:hAnsi="Times New Roman" w:cs="Times New Roman"/>
          <w:sz w:val="24"/>
          <w:szCs w:val="24"/>
        </w:rPr>
        <w:t xml:space="preserve">Oyuncular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spor dalına uygun kıyafetler ile müsabaka alanına girebilirler.</w:t>
      </w:r>
    </w:p>
    <w:p w:rsidR="00916E75" w:rsidRPr="0099125F" w:rsidRDefault="00916E75" w:rsidP="00916E75">
      <w:pPr>
        <w:pStyle w:val="ListeParagraf"/>
        <w:numPr>
          <w:ilvl w:val="0"/>
          <w:numId w:val="5"/>
        </w:numPr>
        <w:jc w:val="both"/>
        <w:rPr>
          <w:rFonts w:ascii="Times New Roman" w:hAnsi="Times New Roman" w:cs="Times New Roman"/>
          <w:b/>
          <w:sz w:val="24"/>
          <w:szCs w:val="24"/>
        </w:rPr>
      </w:pPr>
      <w:r>
        <w:rPr>
          <w:rFonts w:ascii="Times New Roman" w:hAnsi="Times New Roman" w:cs="Times New Roman"/>
          <w:sz w:val="24"/>
          <w:szCs w:val="24"/>
        </w:rPr>
        <w:t xml:space="preserve">Çivili </w:t>
      </w:r>
      <w:proofErr w:type="gramStart"/>
      <w:r>
        <w:rPr>
          <w:rFonts w:ascii="Times New Roman" w:hAnsi="Times New Roman" w:cs="Times New Roman"/>
          <w:sz w:val="24"/>
          <w:szCs w:val="24"/>
        </w:rPr>
        <w:t>krampon</w:t>
      </w:r>
      <w:proofErr w:type="gramEnd"/>
      <w:r>
        <w:rPr>
          <w:rFonts w:ascii="Times New Roman" w:hAnsi="Times New Roman" w:cs="Times New Roman"/>
          <w:sz w:val="24"/>
          <w:szCs w:val="24"/>
        </w:rPr>
        <w:t xml:space="preserve"> vb.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oynanmaya ve oyunun oynandığı zemine uygun olmayan futbol ayakkabısının kullanımı yasaktır. </w:t>
      </w:r>
    </w:p>
    <w:p w:rsidR="00916E75" w:rsidRPr="0099125F" w:rsidRDefault="00916E75" w:rsidP="00916E75">
      <w:pPr>
        <w:pStyle w:val="ListeParagraf"/>
        <w:numPr>
          <w:ilvl w:val="0"/>
          <w:numId w:val="5"/>
        </w:numPr>
        <w:jc w:val="both"/>
        <w:rPr>
          <w:rFonts w:ascii="Times New Roman" w:hAnsi="Times New Roman" w:cs="Times New Roman"/>
          <w:sz w:val="24"/>
          <w:szCs w:val="24"/>
          <w:u w:val="single"/>
        </w:rPr>
      </w:pPr>
      <w:r w:rsidRPr="0099125F">
        <w:rPr>
          <w:rFonts w:ascii="Times New Roman" w:hAnsi="Times New Roman" w:cs="Times New Roman"/>
          <w:sz w:val="24"/>
          <w:szCs w:val="24"/>
          <w:u w:val="single"/>
        </w:rPr>
        <w:t>Hükmen galibiyet durumunda, hükmen galip gelen takıma averaj verilmez.</w:t>
      </w:r>
    </w:p>
    <w:p w:rsidR="00916E75" w:rsidRDefault="00916E75" w:rsidP="00916E75">
      <w:pPr>
        <w:pStyle w:val="ListeParagraf"/>
        <w:ind w:left="360"/>
        <w:jc w:val="both"/>
        <w:rPr>
          <w:rFonts w:ascii="Times New Roman" w:hAnsi="Times New Roman" w:cs="Times New Roman"/>
          <w:b/>
          <w:sz w:val="24"/>
          <w:szCs w:val="24"/>
        </w:rPr>
      </w:pPr>
      <w:r w:rsidRPr="00450F4A">
        <w:rPr>
          <w:rFonts w:ascii="Times New Roman" w:hAnsi="Times New Roman" w:cs="Times New Roman"/>
          <w:b/>
          <w:sz w:val="24"/>
          <w:szCs w:val="24"/>
        </w:rPr>
        <w:t>EŞİTLİĞİN BOZULMASI</w:t>
      </w:r>
    </w:p>
    <w:p w:rsidR="00916E75" w:rsidRDefault="00916E75" w:rsidP="00916E75">
      <w:pPr>
        <w:pStyle w:val="ListeParagraf"/>
        <w:numPr>
          <w:ilvl w:val="0"/>
          <w:numId w:val="5"/>
        </w:numPr>
        <w:jc w:val="both"/>
        <w:rPr>
          <w:rFonts w:ascii="Times New Roman" w:hAnsi="Times New Roman" w:cs="Times New Roman"/>
          <w:sz w:val="24"/>
          <w:szCs w:val="24"/>
        </w:rPr>
      </w:pPr>
      <w:r w:rsidRPr="00FE56B2">
        <w:rPr>
          <w:rFonts w:ascii="Times New Roman" w:hAnsi="Times New Roman" w:cs="Times New Roman"/>
          <w:sz w:val="24"/>
          <w:szCs w:val="24"/>
        </w:rPr>
        <w:t>İki veya daha fazla takımın gruptaki tüm maçlar sonunda galibiyet-mağlubiyet dereceleri eşitse, öncelikle bu takımların kendi aralarında oynadıkları maçlar dikkate alınır.</w:t>
      </w:r>
    </w:p>
    <w:p w:rsidR="00916E75" w:rsidRDefault="00916E75" w:rsidP="00916E75">
      <w:pPr>
        <w:pStyle w:val="ListeParagraf"/>
        <w:numPr>
          <w:ilvl w:val="0"/>
          <w:numId w:val="5"/>
        </w:numPr>
        <w:jc w:val="both"/>
        <w:rPr>
          <w:rFonts w:ascii="Times New Roman" w:hAnsi="Times New Roman" w:cs="Times New Roman"/>
          <w:sz w:val="24"/>
          <w:szCs w:val="24"/>
        </w:rPr>
      </w:pPr>
      <w:r w:rsidRPr="00FE56B2">
        <w:rPr>
          <w:rFonts w:ascii="Times New Roman" w:hAnsi="Times New Roman" w:cs="Times New Roman"/>
          <w:sz w:val="24"/>
          <w:szCs w:val="24"/>
        </w:rPr>
        <w:t xml:space="preserve">Kendi aralarındaki galibiyet-mağlubiyet dereceleri de eşitse, aşağıdaki </w:t>
      </w:r>
      <w:proofErr w:type="gramStart"/>
      <w:r w:rsidRPr="00FE56B2">
        <w:rPr>
          <w:rFonts w:ascii="Times New Roman" w:hAnsi="Times New Roman" w:cs="Times New Roman"/>
          <w:sz w:val="24"/>
          <w:szCs w:val="24"/>
        </w:rPr>
        <w:t>kriterler</w:t>
      </w:r>
      <w:proofErr w:type="gramEnd"/>
      <w:r w:rsidRPr="00FE56B2">
        <w:rPr>
          <w:rFonts w:ascii="Times New Roman" w:hAnsi="Times New Roman" w:cs="Times New Roman"/>
          <w:sz w:val="24"/>
          <w:szCs w:val="24"/>
        </w:rPr>
        <w:t xml:space="preserve"> sırasıyla uygulanır</w:t>
      </w:r>
      <w:r>
        <w:rPr>
          <w:rFonts w:ascii="Times New Roman" w:hAnsi="Times New Roman" w:cs="Times New Roman"/>
          <w:sz w:val="24"/>
          <w:szCs w:val="24"/>
        </w:rPr>
        <w:t>.</w:t>
      </w:r>
    </w:p>
    <w:p w:rsidR="00916E75" w:rsidRPr="00D4792B" w:rsidRDefault="00916E75" w:rsidP="00916E75">
      <w:pPr>
        <w:pStyle w:val="ListeParagraf"/>
        <w:numPr>
          <w:ilvl w:val="1"/>
          <w:numId w:val="3"/>
        </w:numPr>
        <w:jc w:val="both"/>
        <w:rPr>
          <w:rFonts w:ascii="Times New Roman" w:hAnsi="Times New Roman" w:cs="Times New Roman"/>
          <w:sz w:val="24"/>
          <w:szCs w:val="24"/>
        </w:rPr>
      </w:pPr>
      <w:r w:rsidRPr="00D4792B">
        <w:rPr>
          <w:rFonts w:ascii="Times New Roman" w:hAnsi="Times New Roman" w:cs="Times New Roman"/>
          <w:sz w:val="24"/>
          <w:szCs w:val="24"/>
        </w:rPr>
        <w:t>Kendi aralarındaki maçlarda daha çok gol atan (İkili Averaj)</w:t>
      </w:r>
    </w:p>
    <w:p w:rsidR="00916E75" w:rsidRPr="00D4792B" w:rsidRDefault="00916E75" w:rsidP="00916E75">
      <w:pPr>
        <w:pStyle w:val="ListeParagraf"/>
        <w:numPr>
          <w:ilvl w:val="1"/>
          <w:numId w:val="3"/>
        </w:numPr>
        <w:jc w:val="both"/>
        <w:rPr>
          <w:rFonts w:ascii="Times New Roman" w:hAnsi="Times New Roman" w:cs="Times New Roman"/>
          <w:sz w:val="24"/>
          <w:szCs w:val="24"/>
        </w:rPr>
      </w:pPr>
      <w:r w:rsidRPr="00D4792B">
        <w:rPr>
          <w:rFonts w:ascii="Times New Roman" w:hAnsi="Times New Roman" w:cs="Times New Roman"/>
          <w:sz w:val="24"/>
          <w:szCs w:val="24"/>
        </w:rPr>
        <w:t>Grup maçlarında daha fazla gol atan (Genel Averaj)</w:t>
      </w:r>
    </w:p>
    <w:p w:rsidR="00916E75" w:rsidRDefault="00916E75" w:rsidP="00916E75">
      <w:pPr>
        <w:pStyle w:val="ListeParagraf"/>
        <w:numPr>
          <w:ilvl w:val="1"/>
          <w:numId w:val="3"/>
        </w:numPr>
        <w:jc w:val="both"/>
        <w:rPr>
          <w:rFonts w:ascii="Times New Roman" w:hAnsi="Times New Roman" w:cs="Times New Roman"/>
          <w:sz w:val="24"/>
          <w:szCs w:val="24"/>
        </w:rPr>
      </w:pPr>
      <w:r>
        <w:rPr>
          <w:rFonts w:ascii="Times New Roman" w:hAnsi="Times New Roman" w:cs="Times New Roman"/>
          <w:sz w:val="24"/>
          <w:szCs w:val="24"/>
        </w:rPr>
        <w:t>Eşitliğin devam etmesi halinde grup maçlarında en az gol yiyen (Genel Averaj)</w:t>
      </w:r>
    </w:p>
    <w:p w:rsidR="00916E75" w:rsidRDefault="00916E75" w:rsidP="00916E75">
      <w:pPr>
        <w:pStyle w:val="ListeParagraf"/>
        <w:numPr>
          <w:ilvl w:val="1"/>
          <w:numId w:val="3"/>
        </w:numPr>
        <w:jc w:val="both"/>
        <w:rPr>
          <w:rFonts w:ascii="Times New Roman" w:hAnsi="Times New Roman" w:cs="Times New Roman"/>
          <w:sz w:val="24"/>
          <w:szCs w:val="24"/>
        </w:rPr>
      </w:pPr>
      <w:r>
        <w:rPr>
          <w:rFonts w:ascii="Times New Roman" w:hAnsi="Times New Roman" w:cs="Times New Roman"/>
          <w:sz w:val="24"/>
          <w:szCs w:val="24"/>
        </w:rPr>
        <w:t>Eşitliğin devam etmesi halinde Sarı Kart sayısı</w:t>
      </w:r>
    </w:p>
    <w:p w:rsidR="00916E75" w:rsidRDefault="00916E75" w:rsidP="00916E75">
      <w:pPr>
        <w:pStyle w:val="ListeParagraf"/>
        <w:numPr>
          <w:ilvl w:val="1"/>
          <w:numId w:val="3"/>
        </w:numPr>
        <w:jc w:val="both"/>
        <w:rPr>
          <w:rFonts w:ascii="Times New Roman" w:hAnsi="Times New Roman" w:cs="Times New Roman"/>
          <w:sz w:val="24"/>
          <w:szCs w:val="24"/>
        </w:rPr>
      </w:pPr>
      <w:r>
        <w:rPr>
          <w:rFonts w:ascii="Times New Roman" w:hAnsi="Times New Roman" w:cs="Times New Roman"/>
          <w:sz w:val="24"/>
          <w:szCs w:val="24"/>
        </w:rPr>
        <w:t>Eşitliğin devam etmesi halinde Kırmızı Kart sayısı</w:t>
      </w:r>
    </w:p>
    <w:p w:rsidR="00916E75" w:rsidRDefault="00916E75" w:rsidP="00916E75">
      <w:pPr>
        <w:pStyle w:val="ListeParagraf"/>
        <w:numPr>
          <w:ilvl w:val="1"/>
          <w:numId w:val="3"/>
        </w:numPr>
        <w:jc w:val="both"/>
        <w:rPr>
          <w:rFonts w:ascii="Times New Roman" w:hAnsi="Times New Roman" w:cs="Times New Roman"/>
          <w:sz w:val="24"/>
          <w:szCs w:val="24"/>
        </w:rPr>
      </w:pPr>
      <w:r>
        <w:rPr>
          <w:rFonts w:ascii="Times New Roman" w:hAnsi="Times New Roman" w:cs="Times New Roman"/>
          <w:sz w:val="24"/>
          <w:szCs w:val="24"/>
        </w:rPr>
        <w:t>Eşitliğin devam etmesi halinde hükmen mağlubiyet durumu</w:t>
      </w:r>
    </w:p>
    <w:p w:rsidR="00916E75" w:rsidRPr="00450F4A" w:rsidRDefault="00916E75" w:rsidP="00916E75">
      <w:pPr>
        <w:pStyle w:val="ListeParagraf"/>
        <w:numPr>
          <w:ilvl w:val="1"/>
          <w:numId w:val="3"/>
        </w:numPr>
        <w:jc w:val="both"/>
        <w:rPr>
          <w:rFonts w:ascii="Times New Roman" w:hAnsi="Times New Roman" w:cs="Times New Roman"/>
          <w:sz w:val="24"/>
          <w:szCs w:val="24"/>
        </w:rPr>
      </w:pPr>
      <w:r>
        <w:rPr>
          <w:rFonts w:ascii="Times New Roman" w:hAnsi="Times New Roman" w:cs="Times New Roman"/>
          <w:sz w:val="24"/>
          <w:szCs w:val="24"/>
        </w:rPr>
        <w:t xml:space="preserve">Eşitliğin devam etmesi halinde kura ile eşitlik bozulur. </w:t>
      </w:r>
    </w:p>
    <w:p w:rsidR="00916E75" w:rsidRPr="003E11DB" w:rsidRDefault="00916E75" w:rsidP="00916E75">
      <w:pPr>
        <w:pStyle w:val="ListeParagraf"/>
        <w:numPr>
          <w:ilvl w:val="0"/>
          <w:numId w:val="5"/>
        </w:numPr>
        <w:jc w:val="both"/>
        <w:rPr>
          <w:rFonts w:ascii="Times New Roman" w:hAnsi="Times New Roman" w:cs="Times New Roman"/>
          <w:color w:val="FF0000"/>
          <w:sz w:val="24"/>
          <w:szCs w:val="24"/>
        </w:rPr>
      </w:pPr>
      <w:r w:rsidRPr="003E11DB">
        <w:rPr>
          <w:rFonts w:ascii="Times New Roman" w:hAnsi="Times New Roman" w:cs="Times New Roman"/>
          <w:sz w:val="24"/>
          <w:szCs w:val="24"/>
        </w:rPr>
        <w:t>Oyun durduğu anda hakemin izniyle Kaleci diğer bir oyuncu ile yer değiştirebilir. Kaleci, yedek kaleciyle izinsiz bir şekilde istediği zaman yer değiştirebilir. (Oyunun durmasına gerek yoktur. Oyuncu değişiklik bölg</w:t>
      </w:r>
      <w:r>
        <w:rPr>
          <w:rFonts w:ascii="Times New Roman" w:hAnsi="Times New Roman" w:cs="Times New Roman"/>
          <w:sz w:val="24"/>
          <w:szCs w:val="24"/>
        </w:rPr>
        <w:t>esinden değişiklik yapılmalıdır</w:t>
      </w:r>
      <w:r w:rsidRPr="003E11DB">
        <w:rPr>
          <w:rFonts w:ascii="Times New Roman" w:hAnsi="Times New Roman" w:cs="Times New Roman"/>
          <w:sz w:val="24"/>
          <w:szCs w:val="24"/>
        </w:rPr>
        <w:t>)</w:t>
      </w:r>
      <w:r>
        <w:rPr>
          <w:rFonts w:ascii="Times New Roman" w:hAnsi="Times New Roman" w:cs="Times New Roman"/>
          <w:sz w:val="24"/>
          <w:szCs w:val="24"/>
        </w:rPr>
        <w:t>.</w:t>
      </w:r>
    </w:p>
    <w:p w:rsidR="00916E75" w:rsidRPr="003E11DB" w:rsidRDefault="00916E75" w:rsidP="00916E75">
      <w:pPr>
        <w:pStyle w:val="ListeParagraf"/>
        <w:numPr>
          <w:ilvl w:val="0"/>
          <w:numId w:val="5"/>
        </w:numPr>
        <w:jc w:val="both"/>
        <w:rPr>
          <w:rFonts w:ascii="Times New Roman" w:hAnsi="Times New Roman" w:cs="Times New Roman"/>
          <w:sz w:val="24"/>
          <w:szCs w:val="24"/>
        </w:rPr>
      </w:pPr>
      <w:r w:rsidRPr="003E11DB">
        <w:rPr>
          <w:rFonts w:ascii="Times New Roman" w:hAnsi="Times New Roman" w:cs="Times New Roman"/>
          <w:sz w:val="24"/>
          <w:szCs w:val="24"/>
        </w:rPr>
        <w:t>Oyuncu değişikliği sınırsızdır (Mola esnasında değişiklik yapılamaz).</w:t>
      </w:r>
    </w:p>
    <w:p w:rsidR="00916E75" w:rsidRDefault="00916E75" w:rsidP="00916E75">
      <w:pPr>
        <w:pStyle w:val="ListeParagraf"/>
        <w:numPr>
          <w:ilvl w:val="0"/>
          <w:numId w:val="5"/>
        </w:numPr>
        <w:jc w:val="both"/>
        <w:rPr>
          <w:rFonts w:ascii="Times New Roman" w:hAnsi="Times New Roman" w:cs="Times New Roman"/>
          <w:sz w:val="24"/>
          <w:szCs w:val="24"/>
        </w:rPr>
      </w:pPr>
      <w:r w:rsidRPr="003E11DB">
        <w:rPr>
          <w:rFonts w:ascii="Times New Roman" w:hAnsi="Times New Roman" w:cs="Times New Roman"/>
          <w:sz w:val="24"/>
          <w:szCs w:val="24"/>
        </w:rPr>
        <w:lastRenderedPageBreak/>
        <w:t>Yedek oyuncuların yelek giyme ve oyuncu değişikliğinde yelekleri kullanma zorunluluğu vardır. (Yelekler oyuncu değişikliği esnasında elden ele teslim edilecek şekilde kullanılmalıdır).</w:t>
      </w:r>
    </w:p>
    <w:p w:rsidR="00916E75" w:rsidRPr="003E11DB"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Takımlar yedek oyuncuları için mutlaka yeterli sayıda yelek bulundurmak zorundadır.</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Oyun süresi 2x15 dakika, devre arası 5 dakikadır. (Süre, her devrenin son 2’şer dakikasında durdurulur.) Topun oyun alanının dışına gitmesi, yedek top olmaması, sakatlık yaşanması ve sakatlık tedavisinin uzun süre alabilecek olması durumlarında </w:t>
      </w:r>
      <w:proofErr w:type="gramStart"/>
      <w:r w:rsidRPr="00F9784A">
        <w:rPr>
          <w:rFonts w:ascii="Times New Roman" w:hAnsi="Times New Roman" w:cs="Times New Roman"/>
          <w:sz w:val="24"/>
          <w:szCs w:val="24"/>
        </w:rPr>
        <w:t>periyot</w:t>
      </w:r>
      <w:proofErr w:type="gramEnd"/>
      <w:r w:rsidRPr="00F9784A">
        <w:rPr>
          <w:rFonts w:ascii="Times New Roman" w:hAnsi="Times New Roman" w:cs="Times New Roman"/>
          <w:sz w:val="24"/>
          <w:szCs w:val="24"/>
        </w:rPr>
        <w:t xml:space="preserve"> sonlarındaki 2 dakika dışında da müsabakanın hakemleri süreyi durdurma yetkisine sahiptir.) </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Müsabaka süresinin bittiğini belirten </w:t>
      </w:r>
      <w:proofErr w:type="spellStart"/>
      <w:r>
        <w:rPr>
          <w:rFonts w:ascii="Times New Roman" w:hAnsi="Times New Roman" w:cs="Times New Roman"/>
          <w:sz w:val="24"/>
          <w:szCs w:val="24"/>
        </w:rPr>
        <w:t>G</w:t>
      </w:r>
      <w:r w:rsidRPr="00F9784A">
        <w:rPr>
          <w:rFonts w:ascii="Times New Roman" w:hAnsi="Times New Roman" w:cs="Times New Roman"/>
          <w:sz w:val="24"/>
          <w:szCs w:val="24"/>
        </w:rPr>
        <w:t>ong</w:t>
      </w:r>
      <w:proofErr w:type="spellEnd"/>
      <w:r w:rsidRPr="00F9784A">
        <w:rPr>
          <w:rFonts w:ascii="Times New Roman" w:hAnsi="Times New Roman" w:cs="Times New Roman"/>
          <w:sz w:val="24"/>
          <w:szCs w:val="24"/>
        </w:rPr>
        <w:t xml:space="preserve"> çaldığı anda müsabaka sonlanır. (</w:t>
      </w:r>
      <w:proofErr w:type="spellStart"/>
      <w:r w:rsidRPr="00F9784A">
        <w:rPr>
          <w:rFonts w:ascii="Times New Roman" w:hAnsi="Times New Roman" w:cs="Times New Roman"/>
          <w:sz w:val="24"/>
          <w:szCs w:val="24"/>
        </w:rPr>
        <w:t>Gong</w:t>
      </w:r>
      <w:proofErr w:type="spellEnd"/>
      <w:r w:rsidRPr="00F9784A">
        <w:rPr>
          <w:rFonts w:ascii="Times New Roman" w:hAnsi="Times New Roman" w:cs="Times New Roman"/>
          <w:sz w:val="24"/>
          <w:szCs w:val="24"/>
        </w:rPr>
        <w:t xml:space="preserve"> çaldıktan sonra kaleye giren top gol olarak kabul edilmez) </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Takımların her bir devrede </w:t>
      </w:r>
      <w:r>
        <w:rPr>
          <w:rFonts w:ascii="Times New Roman" w:hAnsi="Times New Roman" w:cs="Times New Roman"/>
          <w:sz w:val="24"/>
          <w:szCs w:val="24"/>
        </w:rPr>
        <w:t>1’er</w:t>
      </w:r>
      <w:r w:rsidRPr="00F9784A">
        <w:rPr>
          <w:rFonts w:ascii="Times New Roman" w:hAnsi="Times New Roman" w:cs="Times New Roman"/>
          <w:sz w:val="24"/>
          <w:szCs w:val="24"/>
        </w:rPr>
        <w:t xml:space="preserve"> dakikalık</w:t>
      </w:r>
      <w:r>
        <w:rPr>
          <w:rFonts w:ascii="Times New Roman" w:hAnsi="Times New Roman" w:cs="Times New Roman"/>
          <w:sz w:val="24"/>
          <w:szCs w:val="24"/>
        </w:rPr>
        <w:t xml:space="preserve"> olmak üzere</w:t>
      </w:r>
      <w:r w:rsidRPr="00F9784A">
        <w:rPr>
          <w:rFonts w:ascii="Times New Roman" w:hAnsi="Times New Roman" w:cs="Times New Roman"/>
          <w:sz w:val="24"/>
          <w:szCs w:val="24"/>
        </w:rPr>
        <w:t xml:space="preserve"> </w:t>
      </w:r>
      <w:r>
        <w:rPr>
          <w:rFonts w:ascii="Times New Roman" w:hAnsi="Times New Roman" w:cs="Times New Roman"/>
          <w:sz w:val="24"/>
          <w:szCs w:val="24"/>
        </w:rPr>
        <w:t>toplam 2</w:t>
      </w:r>
      <w:r w:rsidRPr="00F9784A">
        <w:rPr>
          <w:rFonts w:ascii="Times New Roman" w:hAnsi="Times New Roman" w:cs="Times New Roman"/>
          <w:sz w:val="24"/>
          <w:szCs w:val="24"/>
        </w:rPr>
        <w:t xml:space="preserve"> mola hakkı vardır. </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Santrada topun hareket etmesi oyunun başlaması için yeterlidir. (Top geriye doğru oynanabilir.)</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Hakem atışında top</w:t>
      </w:r>
      <w:r>
        <w:rPr>
          <w:rFonts w:ascii="Times New Roman" w:hAnsi="Times New Roman" w:cs="Times New Roman"/>
          <w:sz w:val="24"/>
          <w:szCs w:val="24"/>
        </w:rPr>
        <w:t>,</w:t>
      </w:r>
      <w:r w:rsidRPr="00F9784A">
        <w:rPr>
          <w:rFonts w:ascii="Times New Roman" w:hAnsi="Times New Roman" w:cs="Times New Roman"/>
          <w:sz w:val="24"/>
          <w:szCs w:val="24"/>
        </w:rPr>
        <w:t xml:space="preserve"> yere değince oyuna girer. </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Tüm duran toplarda rakip, 5 metre uzaklıkta bulunmalı. Bu mesafe hakem tarafından belirlenir. </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Top</w:t>
      </w:r>
      <w:r>
        <w:rPr>
          <w:rFonts w:ascii="Times New Roman" w:hAnsi="Times New Roman" w:cs="Times New Roman"/>
          <w:sz w:val="24"/>
          <w:szCs w:val="24"/>
        </w:rPr>
        <w:t>,</w:t>
      </w:r>
      <w:r w:rsidRPr="00F9784A">
        <w:rPr>
          <w:rFonts w:ascii="Times New Roman" w:hAnsi="Times New Roman" w:cs="Times New Roman"/>
          <w:sz w:val="24"/>
          <w:szCs w:val="24"/>
        </w:rPr>
        <w:t xml:space="preserve"> yerden ya da havadan kale çizgisini veya taç çizgisini tamamen geçtiğinde, oyun hakem tarafından durdurulduğunda ya da top tavana çarptığında top oyun dışıdır. </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Topun tavana değerek oyun dışı olması durumunda topa en son temas eden takımın rakibi tarafından taç vuruşu ile başlanır. </w:t>
      </w:r>
    </w:p>
    <w:p w:rsidR="00916E75" w:rsidRPr="00F9784A" w:rsidRDefault="00916E75" w:rsidP="00916E75">
      <w:pPr>
        <w:pStyle w:val="ListeParagraf"/>
        <w:numPr>
          <w:ilvl w:val="0"/>
          <w:numId w:val="5"/>
        </w:numPr>
        <w:jc w:val="both"/>
        <w:rPr>
          <w:rFonts w:ascii="Times New Roman" w:hAnsi="Times New Roman" w:cs="Times New Roman"/>
          <w:color w:val="FF0000"/>
          <w:sz w:val="24"/>
          <w:szCs w:val="24"/>
        </w:rPr>
      </w:pPr>
      <w:r w:rsidRPr="00F9784A">
        <w:rPr>
          <w:rFonts w:ascii="Times New Roman" w:hAnsi="Times New Roman" w:cs="Times New Roman"/>
          <w:sz w:val="24"/>
          <w:szCs w:val="24"/>
        </w:rPr>
        <w:t>Kale atışından ve taç vuruşundan direkt bir gol yapılamaz.</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Direkt serbest vuruş gerektiren ihlallerin tümü (penaltı</w:t>
      </w:r>
      <w:r>
        <w:rPr>
          <w:rFonts w:ascii="Times New Roman" w:hAnsi="Times New Roman" w:cs="Times New Roman"/>
          <w:sz w:val="24"/>
          <w:szCs w:val="24"/>
        </w:rPr>
        <w:t xml:space="preserve"> hariç</w:t>
      </w:r>
      <w:r w:rsidRPr="00F9784A">
        <w:rPr>
          <w:rFonts w:ascii="Times New Roman" w:hAnsi="Times New Roman" w:cs="Times New Roman"/>
          <w:sz w:val="24"/>
          <w:szCs w:val="24"/>
        </w:rPr>
        <w:t xml:space="preserve">) birikmiş </w:t>
      </w:r>
      <w:proofErr w:type="gramStart"/>
      <w:r w:rsidRPr="00F9784A">
        <w:rPr>
          <w:rFonts w:ascii="Times New Roman" w:hAnsi="Times New Roman" w:cs="Times New Roman"/>
          <w:sz w:val="24"/>
          <w:szCs w:val="24"/>
        </w:rPr>
        <w:t>faullere</w:t>
      </w:r>
      <w:proofErr w:type="gramEnd"/>
      <w:r w:rsidRPr="00F9784A">
        <w:rPr>
          <w:rFonts w:ascii="Times New Roman" w:hAnsi="Times New Roman" w:cs="Times New Roman"/>
          <w:sz w:val="24"/>
          <w:szCs w:val="24"/>
        </w:rPr>
        <w:t xml:space="preserve"> dâhil edilmek zorundadır. </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6’ıncı birikmiş faulden sonra </w:t>
      </w:r>
      <w:proofErr w:type="gramStart"/>
      <w:r>
        <w:rPr>
          <w:rFonts w:ascii="Times New Roman" w:hAnsi="Times New Roman" w:cs="Times New Roman"/>
          <w:sz w:val="24"/>
          <w:szCs w:val="24"/>
        </w:rPr>
        <w:t>faul</w:t>
      </w:r>
      <w:proofErr w:type="gramEnd"/>
      <w:r>
        <w:rPr>
          <w:rFonts w:ascii="Times New Roman" w:hAnsi="Times New Roman" w:cs="Times New Roman"/>
          <w:sz w:val="24"/>
          <w:szCs w:val="24"/>
        </w:rPr>
        <w:t xml:space="preserve"> sayısı dolan takım aleyhine </w:t>
      </w:r>
      <w:r w:rsidRPr="006433B9">
        <w:rPr>
          <w:rFonts w:ascii="Times New Roman" w:hAnsi="Times New Roman" w:cs="Times New Roman"/>
          <w:b/>
          <w:sz w:val="24"/>
          <w:szCs w:val="24"/>
        </w:rPr>
        <w:t>10 metre noktasından</w:t>
      </w:r>
      <w:r>
        <w:rPr>
          <w:rFonts w:ascii="Times New Roman" w:hAnsi="Times New Roman" w:cs="Times New Roman"/>
          <w:sz w:val="24"/>
          <w:szCs w:val="24"/>
        </w:rPr>
        <w:t xml:space="preserve"> bir penaltı atışı rakibi tarafından kullanılır.</w:t>
      </w:r>
    </w:p>
    <w:p w:rsidR="00916E75" w:rsidRPr="001E5B1B" w:rsidRDefault="00916E75" w:rsidP="00916E75">
      <w:pPr>
        <w:pStyle w:val="ListeParagraf"/>
        <w:numPr>
          <w:ilvl w:val="0"/>
          <w:numId w:val="5"/>
        </w:numPr>
        <w:jc w:val="both"/>
        <w:rPr>
          <w:rFonts w:ascii="Times New Roman" w:hAnsi="Times New Roman" w:cs="Times New Roman"/>
          <w:sz w:val="24"/>
          <w:szCs w:val="24"/>
        </w:rPr>
      </w:pPr>
      <w:r w:rsidRPr="001E5B1B">
        <w:rPr>
          <w:rFonts w:ascii="Times New Roman" w:hAnsi="Times New Roman" w:cs="Times New Roman"/>
          <w:sz w:val="24"/>
          <w:szCs w:val="24"/>
        </w:rPr>
        <w:t xml:space="preserve">Birikmiş altıncı </w:t>
      </w:r>
      <w:proofErr w:type="gramStart"/>
      <w:r w:rsidRPr="001E5B1B">
        <w:rPr>
          <w:rFonts w:ascii="Times New Roman" w:hAnsi="Times New Roman" w:cs="Times New Roman"/>
          <w:sz w:val="24"/>
          <w:szCs w:val="24"/>
        </w:rPr>
        <w:t>faul</w:t>
      </w:r>
      <w:proofErr w:type="gramEnd"/>
      <w:r w:rsidRPr="001E5B1B">
        <w:rPr>
          <w:rFonts w:ascii="Times New Roman" w:hAnsi="Times New Roman" w:cs="Times New Roman"/>
          <w:sz w:val="24"/>
          <w:szCs w:val="24"/>
        </w:rPr>
        <w:t xml:space="preserve"> sonrasındaki 10 metre vuruşlarında sporcu; topu gol amacı ile rakibin kalesine doğru vurmalıdır, takım arkadaşına pas olarak atamaz.</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İhtar – ihraç vardır. İhraç edilen sporcunun takımı 2 dakika süresince 1 kişi eksik oynar. Eksik takım</w:t>
      </w:r>
      <w:r>
        <w:rPr>
          <w:rFonts w:ascii="Times New Roman" w:hAnsi="Times New Roman" w:cs="Times New Roman"/>
          <w:sz w:val="24"/>
          <w:szCs w:val="24"/>
        </w:rPr>
        <w:t xml:space="preserve"> bu iki dakika içerisinde</w:t>
      </w:r>
      <w:r w:rsidRPr="00F9784A">
        <w:rPr>
          <w:rFonts w:ascii="Times New Roman" w:hAnsi="Times New Roman" w:cs="Times New Roman"/>
          <w:sz w:val="24"/>
          <w:szCs w:val="24"/>
        </w:rPr>
        <w:t xml:space="preserve"> gol yemesi halinde yedek oyuncu hemen oyuna girer. </w:t>
      </w:r>
    </w:p>
    <w:p w:rsidR="00916E75" w:rsidRPr="00F9784A" w:rsidRDefault="00916E75" w:rsidP="00916E75">
      <w:pPr>
        <w:pStyle w:val="ListeParagraf"/>
        <w:numPr>
          <w:ilvl w:val="0"/>
          <w:numId w:val="5"/>
        </w:numPr>
        <w:jc w:val="both"/>
        <w:rPr>
          <w:rFonts w:ascii="Times New Roman" w:hAnsi="Times New Roman" w:cs="Times New Roman"/>
          <w:color w:val="FF0000"/>
          <w:sz w:val="24"/>
          <w:szCs w:val="24"/>
        </w:rPr>
      </w:pPr>
      <w:r w:rsidRPr="00F9784A">
        <w:rPr>
          <w:rFonts w:ascii="Times New Roman" w:hAnsi="Times New Roman" w:cs="Times New Roman"/>
          <w:sz w:val="24"/>
          <w:szCs w:val="24"/>
        </w:rPr>
        <w:t xml:space="preserve">Her iki takım da eksik fakat eşit oyuncuya sahipse, golden sonra iki takım da </w:t>
      </w:r>
      <w:r>
        <w:rPr>
          <w:rFonts w:ascii="Times New Roman" w:hAnsi="Times New Roman" w:cs="Times New Roman"/>
          <w:sz w:val="24"/>
          <w:szCs w:val="24"/>
        </w:rPr>
        <w:t xml:space="preserve">oyuna </w:t>
      </w:r>
      <w:r w:rsidRPr="00F9784A">
        <w:rPr>
          <w:rFonts w:ascii="Times New Roman" w:hAnsi="Times New Roman" w:cs="Times New Roman"/>
          <w:sz w:val="24"/>
          <w:szCs w:val="24"/>
        </w:rPr>
        <w:t xml:space="preserve">oyuncu alamaz. </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Bir yedek oyuncu </w:t>
      </w:r>
      <w:proofErr w:type="spellStart"/>
      <w:r w:rsidRPr="00F9784A">
        <w:rPr>
          <w:rFonts w:ascii="Times New Roman" w:hAnsi="Times New Roman" w:cs="Times New Roman"/>
          <w:sz w:val="24"/>
          <w:szCs w:val="24"/>
        </w:rPr>
        <w:t>Futsal</w:t>
      </w:r>
      <w:proofErr w:type="spellEnd"/>
      <w:r w:rsidRPr="00F9784A">
        <w:rPr>
          <w:rFonts w:ascii="Times New Roman" w:hAnsi="Times New Roman" w:cs="Times New Roman"/>
          <w:sz w:val="24"/>
          <w:szCs w:val="24"/>
        </w:rPr>
        <w:t xml:space="preserve"> Oyun Kitabındaki Kural 12 de belirtilen ihlallerden birisini yaparsa ihtar ve ihraç ile cezalandırılır. </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İhraç edilen oyuncular, İl Spor Disiplin Kurulu’na sevki gerektirmeyen durumlarda bir sonraki müsabakada takım kadrosunda yer almayarak cezalarını infaz eder(</w:t>
      </w:r>
      <w:proofErr w:type="spellStart"/>
      <w:r w:rsidRPr="00F9784A">
        <w:rPr>
          <w:rFonts w:ascii="Times New Roman" w:hAnsi="Times New Roman" w:cs="Times New Roman"/>
          <w:sz w:val="24"/>
          <w:szCs w:val="24"/>
        </w:rPr>
        <w:t>ler</w:t>
      </w:r>
      <w:proofErr w:type="spellEnd"/>
      <w:r w:rsidRPr="00F9784A">
        <w:rPr>
          <w:rFonts w:ascii="Times New Roman" w:hAnsi="Times New Roman" w:cs="Times New Roman"/>
          <w:sz w:val="24"/>
          <w:szCs w:val="24"/>
        </w:rPr>
        <w:t xml:space="preserve">). </w:t>
      </w:r>
    </w:p>
    <w:p w:rsidR="00916E75"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Bir kaleci sahanın herhangi bir yerinde kontrollü bir şekilde topla oynadıktan sonra rakibi temas etmeden takım arkadaşı tarafından bilerek tekrar kendisine atılan topa tekrar kendi yarı sahasında dokunamaz. </w:t>
      </w:r>
    </w:p>
    <w:p w:rsidR="00916E75" w:rsidRPr="00E95219" w:rsidRDefault="00916E75" w:rsidP="00916E75">
      <w:pPr>
        <w:pStyle w:val="ListeParagraf"/>
        <w:numPr>
          <w:ilvl w:val="0"/>
          <w:numId w:val="5"/>
        </w:numPr>
        <w:jc w:val="both"/>
        <w:rPr>
          <w:rFonts w:ascii="Times New Roman" w:hAnsi="Times New Roman" w:cs="Times New Roman"/>
          <w:sz w:val="24"/>
          <w:szCs w:val="24"/>
        </w:rPr>
      </w:pPr>
      <w:r w:rsidRPr="00E95219">
        <w:rPr>
          <w:rFonts w:ascii="Times New Roman" w:hAnsi="Times New Roman" w:cs="Times New Roman"/>
          <w:sz w:val="24"/>
          <w:szCs w:val="24"/>
        </w:rPr>
        <w:t xml:space="preserve">Kaleci kendi yarı alanında topla en fazla 4 saniye oynayabilir. Kaleci rakip yarı alan içinde sayı ve süre sınırlaması olmaksızın topla oynayabilir. Kaleciler topu, akan oyunda (top oyunda iken) eli ile doğrudan yarı saha çizgisini geçecek şekilde atabilir, bu bir ihlal değildir. </w:t>
      </w:r>
    </w:p>
    <w:p w:rsidR="00916E75" w:rsidRPr="00E95219" w:rsidRDefault="00916E75" w:rsidP="00916E75">
      <w:pPr>
        <w:pStyle w:val="ListeParagraf"/>
        <w:numPr>
          <w:ilvl w:val="0"/>
          <w:numId w:val="5"/>
        </w:numPr>
        <w:jc w:val="both"/>
        <w:rPr>
          <w:rFonts w:ascii="Times New Roman" w:hAnsi="Times New Roman" w:cs="Times New Roman"/>
          <w:sz w:val="24"/>
          <w:szCs w:val="24"/>
        </w:rPr>
      </w:pPr>
      <w:r w:rsidRPr="00E95219">
        <w:rPr>
          <w:rFonts w:ascii="Times New Roman" w:hAnsi="Times New Roman" w:cs="Times New Roman"/>
          <w:sz w:val="24"/>
          <w:szCs w:val="24"/>
        </w:rPr>
        <w:lastRenderedPageBreak/>
        <w:t xml:space="preserve">Penaltı Atışı, ceza alanı içeresinde yapılan ihlallerden doğan penaltı vuruşu 6 metreden, birikmiş </w:t>
      </w:r>
      <w:proofErr w:type="gramStart"/>
      <w:r w:rsidRPr="00E95219">
        <w:rPr>
          <w:rFonts w:ascii="Times New Roman" w:hAnsi="Times New Roman" w:cs="Times New Roman"/>
          <w:sz w:val="24"/>
          <w:szCs w:val="24"/>
        </w:rPr>
        <w:t>faullerden</w:t>
      </w:r>
      <w:proofErr w:type="gramEnd"/>
      <w:r w:rsidRPr="00E95219">
        <w:rPr>
          <w:rFonts w:ascii="Times New Roman" w:hAnsi="Times New Roman" w:cs="Times New Roman"/>
          <w:sz w:val="24"/>
          <w:szCs w:val="24"/>
        </w:rPr>
        <w:t xml:space="preserve"> doğan vuruş da 10 m penaltı noktasından (direkt serbest vuruş olarak) kullanılır.</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Taç Atışı, topun oyun alanının dışına çıktığı yerden 4 saniye içerisinde ayakla kullanılır (rakip oyunc</w:t>
      </w:r>
      <w:r>
        <w:rPr>
          <w:rFonts w:ascii="Times New Roman" w:hAnsi="Times New Roman" w:cs="Times New Roman"/>
          <w:sz w:val="24"/>
          <w:szCs w:val="24"/>
        </w:rPr>
        <w:t>ular 5 metreden yakın duramaz).</w:t>
      </w:r>
    </w:p>
    <w:p w:rsidR="00916E75" w:rsidRPr="00F9784A" w:rsidRDefault="00916E75" w:rsidP="00916E75">
      <w:pPr>
        <w:pStyle w:val="ListeParagraf"/>
        <w:jc w:val="both"/>
        <w:rPr>
          <w:rFonts w:ascii="Times New Roman" w:hAnsi="Times New Roman" w:cs="Times New Roman"/>
          <w:sz w:val="24"/>
          <w:szCs w:val="24"/>
        </w:rPr>
      </w:pPr>
      <w:r w:rsidRPr="00F9784A">
        <w:rPr>
          <w:rFonts w:ascii="Times New Roman" w:hAnsi="Times New Roman" w:cs="Times New Roman"/>
          <w:sz w:val="24"/>
          <w:szCs w:val="24"/>
        </w:rPr>
        <w:t xml:space="preserve">Taç vuruşlarında topun tam çizgi üzerinde hareketsiz duruyor olması gerekir. </w:t>
      </w:r>
      <w:r>
        <w:rPr>
          <w:rFonts w:ascii="Times New Roman" w:hAnsi="Times New Roman" w:cs="Times New Roman"/>
          <w:sz w:val="24"/>
          <w:szCs w:val="24"/>
        </w:rPr>
        <w:t xml:space="preserve">Oyuncu taç atışından doğrudan kaleye vuruşla </w:t>
      </w:r>
      <w:r w:rsidRPr="00E95219">
        <w:rPr>
          <w:rFonts w:ascii="Times New Roman" w:hAnsi="Times New Roman" w:cs="Times New Roman"/>
          <w:b/>
          <w:sz w:val="24"/>
          <w:szCs w:val="24"/>
        </w:rPr>
        <w:t>gol yapamaz.</w:t>
      </w:r>
    </w:p>
    <w:p w:rsidR="00916E75" w:rsidRPr="00F9784A" w:rsidRDefault="00916E75" w:rsidP="00916E75">
      <w:pPr>
        <w:pStyle w:val="ListeParagraf"/>
        <w:numPr>
          <w:ilvl w:val="0"/>
          <w:numId w:val="5"/>
        </w:numPr>
        <w:jc w:val="both"/>
        <w:rPr>
          <w:rFonts w:ascii="Times New Roman" w:hAnsi="Times New Roman" w:cs="Times New Roman"/>
          <w:sz w:val="24"/>
          <w:szCs w:val="24"/>
        </w:rPr>
      </w:pPr>
      <w:r w:rsidRPr="00F9784A">
        <w:rPr>
          <w:rFonts w:ascii="Times New Roman" w:hAnsi="Times New Roman" w:cs="Times New Roman"/>
          <w:sz w:val="24"/>
          <w:szCs w:val="24"/>
        </w:rPr>
        <w:t xml:space="preserve">Kale Atışı, kaleci tarafından 4 saniye içerisinde </w:t>
      </w:r>
      <w:r>
        <w:rPr>
          <w:rFonts w:ascii="Times New Roman" w:hAnsi="Times New Roman" w:cs="Times New Roman"/>
          <w:sz w:val="24"/>
          <w:szCs w:val="24"/>
        </w:rPr>
        <w:t>elle</w:t>
      </w:r>
      <w:r w:rsidRPr="00F9784A">
        <w:rPr>
          <w:rFonts w:ascii="Times New Roman" w:hAnsi="Times New Roman" w:cs="Times New Roman"/>
          <w:sz w:val="24"/>
          <w:szCs w:val="24"/>
        </w:rPr>
        <w:t xml:space="preserve"> kullanılır. Top atıldığında veya serbest bırakıldığında ve açıkça hareket ettiğinde oyundadır. Kale atışından direk bir gol yapılamaz.</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Köşe Vuruşu için o</w:t>
      </w:r>
      <w:r w:rsidRPr="00F9784A">
        <w:rPr>
          <w:rFonts w:ascii="Times New Roman" w:hAnsi="Times New Roman" w:cs="Times New Roman"/>
          <w:sz w:val="24"/>
          <w:szCs w:val="24"/>
        </w:rPr>
        <w:t xml:space="preserve">yun alanı içinde her köşeye 25 cm yarıçapında bir çeyrek çember çizilmelidir. </w:t>
      </w:r>
    </w:p>
    <w:p w:rsidR="00916E75" w:rsidRPr="00EE6E7B" w:rsidRDefault="00916E75" w:rsidP="00916E75">
      <w:pPr>
        <w:pStyle w:val="ListeParagraf"/>
        <w:numPr>
          <w:ilvl w:val="0"/>
          <w:numId w:val="5"/>
        </w:numPr>
        <w:jc w:val="both"/>
        <w:rPr>
          <w:rFonts w:ascii="Times New Roman" w:hAnsi="Times New Roman" w:cs="Times New Roman"/>
          <w:sz w:val="24"/>
          <w:szCs w:val="24"/>
        </w:rPr>
      </w:pPr>
      <w:r w:rsidRPr="00407B55">
        <w:rPr>
          <w:rFonts w:ascii="Times New Roman" w:hAnsi="Times New Roman" w:cs="Times New Roman"/>
          <w:sz w:val="24"/>
          <w:szCs w:val="24"/>
        </w:rPr>
        <w:t>Köşe vuruşunun dört saniye içerisinde veya köşe alanından yapılmaması ya da köşe vuruşu kullanılırken vuruşu yapan oyuncunun takım arkadaşının saha dışında olması da dâhil olmak üzere diğer tüm ihlaller için rakip takım lehine kale atışı verilir.</w:t>
      </w:r>
    </w:p>
    <w:p w:rsidR="00916E75" w:rsidRPr="00407B55" w:rsidRDefault="00916E75" w:rsidP="00916E75">
      <w:pPr>
        <w:pStyle w:val="ListeParagraf"/>
        <w:numPr>
          <w:ilvl w:val="0"/>
          <w:numId w:val="5"/>
        </w:numPr>
        <w:jc w:val="both"/>
        <w:rPr>
          <w:rFonts w:ascii="Times New Roman" w:hAnsi="Times New Roman" w:cs="Times New Roman"/>
          <w:sz w:val="24"/>
          <w:szCs w:val="24"/>
        </w:rPr>
      </w:pPr>
      <w:r w:rsidRPr="00407B55">
        <w:rPr>
          <w:rFonts w:ascii="Times New Roman" w:hAnsi="Times New Roman" w:cs="Times New Roman"/>
          <w:sz w:val="24"/>
          <w:szCs w:val="24"/>
        </w:rPr>
        <w:t xml:space="preserve">Penaltı noktasından yapılan seri penaltı vuruşlarında; </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Hakem vuruşların yapılacağı kaleyi seçer, para atışı yapar ve kazanan takımın kaptanı ilk veya ikinci penaltı vuruşundan hangisini yapacağını seçer. </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Hakem, ikinci hakem, üçüncü hakem (varsa) ve zaman hakemi kullanılan atışların kaydını tutar. </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Tüm oyuncular ve yedekler penaltı vuruşlarını kullanabilirler. (Seri penaltı atışlarında oyuncusu eşitlenmesi yoktur. Ancak; futbolda olduğu gibi oyuncular eşitlenebilir)</w:t>
      </w:r>
      <w:r>
        <w:rPr>
          <w:rFonts w:ascii="Times New Roman" w:hAnsi="Times New Roman" w:cs="Times New Roman"/>
          <w:sz w:val="24"/>
          <w:szCs w:val="24"/>
        </w:rPr>
        <w:t>.</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Her vuruş farklı bir oyuncu tarafından yapılır ve herhangi bir oyuncu ikinci bir vuruş yapmadan önce vuruşu yapabilecek tüm oyuncular bir vuruş yapmış olmalıdır. </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Bir kaleci, penaltı vuruşları kullanılırken herhangi bir oyuncu ile yer değiştirebilir. Vuruş yapabilecek bir oyuncu, hakemin bilgisi dâhilinde ve kıyafeti uygun olması şartıyla, penaltı vuruşları sırasında istenilen her zamanda kaleci ile yer değiştirebilir. </w:t>
      </w:r>
    </w:p>
    <w:p w:rsidR="00916E75" w:rsidRPr="00407B5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Eğer bir takımın rakibi ile eşit hale gelmek için sayısını azaltması gerekiyorsa, penaltı vuruşu yapabilecek oyuncuları gibi kalecilerini de dışarıda bırakabilir. </w:t>
      </w:r>
    </w:p>
    <w:p w:rsidR="00916E75" w:rsidRPr="00497125" w:rsidRDefault="00916E75" w:rsidP="00916E75">
      <w:pPr>
        <w:pStyle w:val="ListeParagraf"/>
        <w:numPr>
          <w:ilvl w:val="0"/>
          <w:numId w:val="1"/>
        </w:numPr>
        <w:jc w:val="both"/>
        <w:rPr>
          <w:rFonts w:ascii="Times New Roman" w:hAnsi="Times New Roman" w:cs="Times New Roman"/>
          <w:sz w:val="24"/>
          <w:szCs w:val="24"/>
        </w:rPr>
      </w:pPr>
      <w:r w:rsidRPr="00407B55">
        <w:rPr>
          <w:rFonts w:ascii="Times New Roman" w:hAnsi="Times New Roman" w:cs="Times New Roman"/>
          <w:sz w:val="24"/>
          <w:szCs w:val="24"/>
        </w:rPr>
        <w:t xml:space="preserve">Aksi belirtilmediği sürece, penaltı vuruşları yapılırken FIFA’nın </w:t>
      </w:r>
      <w:proofErr w:type="spellStart"/>
      <w:r w:rsidRPr="00407B55">
        <w:rPr>
          <w:rFonts w:ascii="Times New Roman" w:hAnsi="Times New Roman" w:cs="Times New Roman"/>
          <w:sz w:val="24"/>
          <w:szCs w:val="24"/>
        </w:rPr>
        <w:t>Futsal</w:t>
      </w:r>
      <w:proofErr w:type="spellEnd"/>
      <w:r w:rsidRPr="00407B55">
        <w:rPr>
          <w:rFonts w:ascii="Times New Roman" w:hAnsi="Times New Roman" w:cs="Times New Roman"/>
          <w:sz w:val="24"/>
          <w:szCs w:val="24"/>
        </w:rPr>
        <w:t xml:space="preserve"> Oyun Kuralları ve yönetmeliği geçerli olacaktır. </w:t>
      </w:r>
    </w:p>
    <w:p w:rsidR="00916E75" w:rsidRPr="00407B55" w:rsidRDefault="00916E75" w:rsidP="00916E75">
      <w:pPr>
        <w:pStyle w:val="ListeParagraf"/>
        <w:numPr>
          <w:ilvl w:val="0"/>
          <w:numId w:val="5"/>
        </w:numPr>
        <w:jc w:val="both"/>
        <w:rPr>
          <w:rFonts w:ascii="Times New Roman" w:hAnsi="Times New Roman" w:cs="Times New Roman"/>
          <w:sz w:val="24"/>
          <w:szCs w:val="24"/>
        </w:rPr>
      </w:pPr>
      <w:r w:rsidRPr="00407B55">
        <w:rPr>
          <w:rFonts w:ascii="Times New Roman" w:hAnsi="Times New Roman" w:cs="Times New Roman"/>
          <w:sz w:val="24"/>
          <w:szCs w:val="24"/>
        </w:rPr>
        <w:t>Kaleci, top oyunda iken kaleci vuruşu (</w:t>
      </w:r>
      <w:proofErr w:type="spellStart"/>
      <w:r w:rsidRPr="00407B55">
        <w:rPr>
          <w:rFonts w:ascii="Times New Roman" w:hAnsi="Times New Roman" w:cs="Times New Roman"/>
          <w:sz w:val="24"/>
          <w:szCs w:val="24"/>
        </w:rPr>
        <w:t>degaj</w:t>
      </w:r>
      <w:proofErr w:type="spellEnd"/>
      <w:r w:rsidRPr="00407B55">
        <w:rPr>
          <w:rFonts w:ascii="Times New Roman" w:hAnsi="Times New Roman" w:cs="Times New Roman"/>
          <w:sz w:val="24"/>
          <w:szCs w:val="24"/>
        </w:rPr>
        <w:t>) yapabilir ve kaleci vuruşu ile (</w:t>
      </w:r>
      <w:proofErr w:type="spellStart"/>
      <w:r w:rsidRPr="00407B55">
        <w:rPr>
          <w:rFonts w:ascii="Times New Roman" w:hAnsi="Times New Roman" w:cs="Times New Roman"/>
          <w:sz w:val="24"/>
          <w:szCs w:val="24"/>
        </w:rPr>
        <w:t>degaj</w:t>
      </w:r>
      <w:proofErr w:type="spellEnd"/>
      <w:r w:rsidRPr="00407B55">
        <w:rPr>
          <w:rFonts w:ascii="Times New Roman" w:hAnsi="Times New Roman" w:cs="Times New Roman"/>
          <w:sz w:val="24"/>
          <w:szCs w:val="24"/>
        </w:rPr>
        <w:t xml:space="preserve">) gol yapabilir. </w:t>
      </w:r>
    </w:p>
    <w:p w:rsidR="00916E75" w:rsidRPr="00407B55" w:rsidRDefault="00916E75" w:rsidP="00916E75">
      <w:pPr>
        <w:pStyle w:val="ListeParagraf"/>
        <w:numPr>
          <w:ilvl w:val="0"/>
          <w:numId w:val="5"/>
        </w:numPr>
        <w:jc w:val="both"/>
        <w:rPr>
          <w:rFonts w:ascii="Times New Roman" w:hAnsi="Times New Roman" w:cs="Times New Roman"/>
          <w:sz w:val="24"/>
          <w:szCs w:val="24"/>
        </w:rPr>
      </w:pPr>
      <w:r w:rsidRPr="00407B55">
        <w:rPr>
          <w:rFonts w:ascii="Times New Roman" w:hAnsi="Times New Roman" w:cs="Times New Roman"/>
          <w:sz w:val="24"/>
          <w:szCs w:val="24"/>
        </w:rPr>
        <w:t>Sahada yer alan tüm oyuncular, sağlık nedeniyle tedavi gördüğü esnasında ilk değerlendirmenin ardından tedavisine oyun alanı dışında devam etmek zorundadır. Bu kaleciler içinde geçerlidir.</w:t>
      </w:r>
    </w:p>
    <w:p w:rsidR="00916E75"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Pr="00407B55">
        <w:rPr>
          <w:rFonts w:ascii="Times New Roman" w:hAnsi="Times New Roman" w:cs="Times New Roman"/>
          <w:sz w:val="24"/>
          <w:szCs w:val="24"/>
        </w:rPr>
        <w:t xml:space="preserve">Tedavi süresi devam ettiği sırada yedek oyuncu konumunda bulunan bir oyuncu sahaya girer ve müsabaka devam eder. Tedavisi tamamlanan oyuncu ise oyuncu değiştirme kuralları </w:t>
      </w:r>
      <w:proofErr w:type="gramStart"/>
      <w:r w:rsidRPr="00407B55">
        <w:rPr>
          <w:rFonts w:ascii="Times New Roman" w:hAnsi="Times New Roman" w:cs="Times New Roman"/>
          <w:sz w:val="24"/>
          <w:szCs w:val="24"/>
        </w:rPr>
        <w:t>dahilinde</w:t>
      </w:r>
      <w:proofErr w:type="gramEnd"/>
      <w:r w:rsidRPr="00407B55">
        <w:rPr>
          <w:rFonts w:ascii="Times New Roman" w:hAnsi="Times New Roman" w:cs="Times New Roman"/>
          <w:sz w:val="24"/>
          <w:szCs w:val="24"/>
        </w:rPr>
        <w:t xml:space="preserve"> tekrardan oyuna girebilir. </w:t>
      </w:r>
    </w:p>
    <w:p w:rsidR="00916E75" w:rsidRPr="0095263F" w:rsidRDefault="00916E75" w:rsidP="00916E75">
      <w:pPr>
        <w:pStyle w:val="ListeParagraf"/>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Talimatta yazmayan hususlarda TFF Federasyonu Resmi </w:t>
      </w:r>
      <w:proofErr w:type="spellStart"/>
      <w:r>
        <w:rPr>
          <w:rFonts w:ascii="Times New Roman" w:hAnsi="Times New Roman" w:cs="Times New Roman"/>
          <w:sz w:val="24"/>
          <w:szCs w:val="24"/>
        </w:rPr>
        <w:t>Futsal</w:t>
      </w:r>
      <w:proofErr w:type="spellEnd"/>
      <w:r>
        <w:rPr>
          <w:rFonts w:ascii="Times New Roman" w:hAnsi="Times New Roman" w:cs="Times New Roman"/>
          <w:sz w:val="24"/>
          <w:szCs w:val="24"/>
        </w:rPr>
        <w:t xml:space="preserve"> Oyun Kuralları geçerli olacaktır.</w:t>
      </w:r>
    </w:p>
    <w:p w:rsidR="00916E75" w:rsidRPr="00C160A0" w:rsidRDefault="00916E75" w:rsidP="00916E75">
      <w:pPr>
        <w:pStyle w:val="ListeParagraf"/>
        <w:ind w:left="142"/>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lastRenderedPageBreak/>
        <w:t>İL SEÇMELERİ</w:t>
      </w:r>
    </w:p>
    <w:p w:rsidR="00916E75" w:rsidRPr="00EE6E7B"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 xml:space="preserve">İl seçmelerinde müsabakalar grup usulüne göre oynanacaktır. Grup ve grupta yer alacak takım sayıları katılım durumuna göre tertip komitesi tarafından teknik toplantıda belirlenecektir. Grup müsabakalarından sonra </w:t>
      </w:r>
      <w:r w:rsidRPr="00C160A0">
        <w:rPr>
          <w:rFonts w:ascii="Times New Roman" w:hAnsi="Times New Roman" w:cs="Times New Roman"/>
          <w:b/>
          <w:sz w:val="24"/>
          <w:szCs w:val="24"/>
        </w:rPr>
        <w:t xml:space="preserve">ilk iki sırada yer alan </w:t>
      </w:r>
      <w:r w:rsidRPr="00C160A0">
        <w:rPr>
          <w:rFonts w:ascii="Times New Roman" w:hAnsi="Times New Roman" w:cs="Times New Roman"/>
          <w:sz w:val="24"/>
          <w:szCs w:val="24"/>
        </w:rPr>
        <w:t>takımlar bir üst tura çıkacaktır. Müsabakalar eleme usulüne göre devam edecektir.</w:t>
      </w:r>
    </w:p>
    <w:p w:rsidR="00916E75" w:rsidRPr="00C160A0" w:rsidRDefault="00916E75" w:rsidP="00916E75">
      <w:pPr>
        <w:pStyle w:val="ListeParagraf"/>
        <w:ind w:left="142"/>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GRUP BİRİNCİLİĞİ</w:t>
      </w:r>
    </w:p>
    <w:p w:rsidR="00916E75" w:rsidRPr="00EE6E7B" w:rsidRDefault="00916E75" w:rsidP="00916E75">
      <w:pPr>
        <w:pStyle w:val="ListeParagraf"/>
        <w:numPr>
          <w:ilvl w:val="0"/>
          <w:numId w:val="5"/>
        </w:numPr>
        <w:jc w:val="both"/>
        <w:rPr>
          <w:rFonts w:ascii="Times New Roman" w:hAnsi="Times New Roman" w:cs="Times New Roman"/>
          <w:sz w:val="24"/>
          <w:szCs w:val="24"/>
        </w:rPr>
      </w:pPr>
      <w:r w:rsidRPr="00C160A0">
        <w:rPr>
          <w:rFonts w:ascii="Times New Roman" w:hAnsi="Times New Roman" w:cs="Times New Roman"/>
          <w:sz w:val="24"/>
          <w:szCs w:val="24"/>
        </w:rPr>
        <w:t>Grup birinciliği müsabakaları;</w:t>
      </w:r>
      <w:r>
        <w:rPr>
          <w:rFonts w:ascii="Times New Roman" w:hAnsi="Times New Roman" w:cs="Times New Roman"/>
          <w:sz w:val="24"/>
          <w:szCs w:val="24"/>
        </w:rPr>
        <w:t xml:space="preserve"> </w:t>
      </w:r>
      <w:r w:rsidRPr="00C160A0">
        <w:rPr>
          <w:rFonts w:ascii="Times New Roman" w:hAnsi="Times New Roman" w:cs="Times New Roman"/>
          <w:sz w:val="24"/>
          <w:szCs w:val="24"/>
        </w:rPr>
        <w:t>grupta yer alacak takım sayıları</w:t>
      </w:r>
      <w:r>
        <w:rPr>
          <w:rFonts w:ascii="Times New Roman" w:hAnsi="Times New Roman" w:cs="Times New Roman"/>
          <w:sz w:val="24"/>
          <w:szCs w:val="24"/>
        </w:rPr>
        <w:t>na göre</w:t>
      </w:r>
      <w:r w:rsidRPr="00C160A0">
        <w:rPr>
          <w:rFonts w:ascii="Times New Roman" w:hAnsi="Times New Roman" w:cs="Times New Roman"/>
          <w:sz w:val="24"/>
          <w:szCs w:val="24"/>
        </w:rPr>
        <w:t xml:space="preserve"> tertip komitesi tarafından teknik toplantıda belirlenecektir. </w:t>
      </w:r>
      <w:r>
        <w:rPr>
          <w:rFonts w:ascii="Times New Roman" w:hAnsi="Times New Roman" w:cs="Times New Roman"/>
          <w:sz w:val="24"/>
          <w:szCs w:val="24"/>
        </w:rPr>
        <w:t xml:space="preserve">Grup maçları </w:t>
      </w:r>
      <w:r w:rsidRPr="00C160A0">
        <w:rPr>
          <w:rFonts w:ascii="Times New Roman" w:hAnsi="Times New Roman" w:cs="Times New Roman"/>
          <w:sz w:val="24"/>
          <w:szCs w:val="24"/>
        </w:rPr>
        <w:t xml:space="preserve">sonucunda; </w:t>
      </w:r>
      <w:r w:rsidRPr="00C160A0">
        <w:rPr>
          <w:rFonts w:ascii="Times New Roman" w:hAnsi="Times New Roman" w:cs="Times New Roman"/>
          <w:b/>
          <w:sz w:val="24"/>
          <w:szCs w:val="24"/>
        </w:rPr>
        <w:t xml:space="preserve">ilk iki sırada yer alan </w:t>
      </w:r>
      <w:r w:rsidRPr="00C160A0">
        <w:rPr>
          <w:rFonts w:ascii="Times New Roman" w:hAnsi="Times New Roman" w:cs="Times New Roman"/>
          <w:sz w:val="24"/>
          <w:szCs w:val="24"/>
        </w:rPr>
        <w:t xml:space="preserve">takımlar bir üst tura çıkacaktır. </w:t>
      </w:r>
      <w:r w:rsidRPr="00CE7460">
        <w:rPr>
          <w:rFonts w:ascii="Times New Roman" w:hAnsi="Times New Roman" w:cs="Times New Roman"/>
          <w:sz w:val="24"/>
          <w:szCs w:val="24"/>
        </w:rPr>
        <w:t>Müsabakalar eleme usulüne göre devam edecektir.</w:t>
      </w:r>
      <w:r>
        <w:rPr>
          <w:rFonts w:ascii="Times New Roman" w:hAnsi="Times New Roman" w:cs="Times New Roman"/>
          <w:sz w:val="24"/>
          <w:szCs w:val="24"/>
        </w:rPr>
        <w:t xml:space="preserve"> Her kategoride (kadın/erkek) ilk iki takım Türkiye Birinciliğine gidecektir.</w:t>
      </w:r>
    </w:p>
    <w:p w:rsidR="00916E75" w:rsidRDefault="00916E75" w:rsidP="00916E75">
      <w:pPr>
        <w:pStyle w:val="ListeParagraf"/>
        <w:ind w:left="142"/>
        <w:jc w:val="both"/>
        <w:rPr>
          <w:rFonts w:ascii="Times New Roman" w:hAnsi="Times New Roman" w:cs="Times New Roman"/>
          <w:b/>
          <w:sz w:val="24"/>
          <w:szCs w:val="24"/>
          <w:u w:val="single"/>
        </w:rPr>
      </w:pPr>
    </w:p>
    <w:p w:rsidR="00916E75" w:rsidRDefault="00916E75" w:rsidP="00916E75">
      <w:pPr>
        <w:pStyle w:val="ListeParagraf"/>
        <w:ind w:left="142"/>
        <w:jc w:val="both"/>
        <w:rPr>
          <w:rFonts w:ascii="Times New Roman" w:hAnsi="Times New Roman" w:cs="Times New Roman"/>
          <w:b/>
          <w:sz w:val="24"/>
          <w:szCs w:val="24"/>
          <w:u w:val="single"/>
        </w:rPr>
      </w:pPr>
    </w:p>
    <w:p w:rsidR="00916E75" w:rsidRDefault="00916E75" w:rsidP="00916E75">
      <w:pPr>
        <w:pStyle w:val="ListeParagraf"/>
        <w:ind w:left="142"/>
        <w:jc w:val="both"/>
        <w:rPr>
          <w:rFonts w:ascii="Times New Roman" w:hAnsi="Times New Roman" w:cs="Times New Roman"/>
          <w:b/>
          <w:sz w:val="24"/>
          <w:szCs w:val="24"/>
          <w:u w:val="single"/>
        </w:rPr>
      </w:pPr>
    </w:p>
    <w:p w:rsidR="00916E75" w:rsidRPr="00D65F35" w:rsidRDefault="00916E75" w:rsidP="00916E75">
      <w:pPr>
        <w:pStyle w:val="ListeParagraf"/>
        <w:ind w:left="142"/>
        <w:jc w:val="both"/>
        <w:rPr>
          <w:rFonts w:ascii="Times New Roman" w:hAnsi="Times New Roman" w:cs="Times New Roman"/>
          <w:b/>
          <w:sz w:val="24"/>
          <w:szCs w:val="24"/>
          <w:u w:val="single"/>
        </w:rPr>
      </w:pPr>
      <w:r w:rsidRPr="00C160A0">
        <w:rPr>
          <w:rFonts w:ascii="Times New Roman" w:hAnsi="Times New Roman" w:cs="Times New Roman"/>
          <w:b/>
          <w:sz w:val="24"/>
          <w:szCs w:val="24"/>
          <w:u w:val="single"/>
        </w:rPr>
        <w:t>TÜRKİYE BİRİNCİLİĞİ</w:t>
      </w:r>
    </w:p>
    <w:p w:rsidR="00916E75" w:rsidRPr="00EE6E7B" w:rsidRDefault="00916E75" w:rsidP="00916E75">
      <w:pPr>
        <w:numPr>
          <w:ilvl w:val="0"/>
          <w:numId w:val="2"/>
        </w:numPr>
        <w:spacing w:before="100" w:beforeAutospacing="1" w:after="100" w:afterAutospacing="1" w:line="240" w:lineRule="auto"/>
        <w:rPr>
          <w:rFonts w:ascii="Times New Roman" w:eastAsia="Times New Roman" w:hAnsi="Times New Roman" w:cs="Times New Roman"/>
          <w:noProof w:val="0"/>
          <w:sz w:val="24"/>
          <w:szCs w:val="24"/>
          <w:lang w:eastAsia="tr-TR"/>
        </w:rPr>
      </w:pPr>
      <w:r w:rsidRPr="00EE6E7B">
        <w:rPr>
          <w:rFonts w:ascii="Times New Roman" w:eastAsia="Times New Roman" w:hAnsi="Times New Roman" w:cs="Times New Roman"/>
          <w:noProof w:val="0"/>
          <w:sz w:val="24"/>
          <w:szCs w:val="24"/>
          <w:lang w:eastAsia="tr-TR"/>
        </w:rPr>
        <w:t xml:space="preserve">Türkiye Birinciliği müsabakaları, Grup müsabakaları şeklinde </w:t>
      </w:r>
      <w:r w:rsidRPr="00EE6E7B">
        <w:rPr>
          <w:rFonts w:ascii="Times New Roman" w:eastAsia="Times New Roman" w:hAnsi="Times New Roman" w:cs="Times New Roman"/>
          <w:b/>
          <w:bCs/>
          <w:noProof w:val="0"/>
          <w:sz w:val="24"/>
          <w:szCs w:val="24"/>
          <w:lang w:eastAsia="tr-TR"/>
        </w:rPr>
        <w:t>tek devreli lig usulüne göre</w:t>
      </w:r>
      <w:r w:rsidRPr="00EE6E7B">
        <w:rPr>
          <w:rFonts w:ascii="Times New Roman" w:eastAsia="Times New Roman" w:hAnsi="Times New Roman" w:cs="Times New Roman"/>
          <w:noProof w:val="0"/>
          <w:sz w:val="24"/>
          <w:szCs w:val="24"/>
          <w:lang w:eastAsia="tr-TR"/>
        </w:rPr>
        <w:t xml:space="preserve"> oynanır. </w:t>
      </w:r>
    </w:p>
    <w:p w:rsidR="00916E75" w:rsidRPr="00EE6E7B" w:rsidRDefault="00916E75" w:rsidP="00916E75">
      <w:pPr>
        <w:numPr>
          <w:ilvl w:val="0"/>
          <w:numId w:val="2"/>
        </w:numPr>
        <w:spacing w:before="100" w:beforeAutospacing="1" w:after="100" w:afterAutospacing="1" w:line="240" w:lineRule="auto"/>
        <w:rPr>
          <w:rFonts w:ascii="Times New Roman" w:eastAsia="Times New Roman" w:hAnsi="Times New Roman" w:cs="Times New Roman"/>
          <w:noProof w:val="0"/>
          <w:sz w:val="24"/>
          <w:szCs w:val="24"/>
          <w:lang w:eastAsia="tr-TR"/>
        </w:rPr>
      </w:pPr>
      <w:r w:rsidRPr="00EE6E7B">
        <w:rPr>
          <w:rFonts w:ascii="Times New Roman" w:eastAsia="Times New Roman" w:hAnsi="Times New Roman" w:cs="Times New Roman"/>
          <w:noProof w:val="0"/>
          <w:sz w:val="24"/>
          <w:szCs w:val="24"/>
          <w:lang w:eastAsia="tr-TR"/>
        </w:rPr>
        <w:t>14 takımın gelmesi halinde gruplar 5’li, 5’li ve 4’lü gruplar halinde ve kura ile belirlenir.</w:t>
      </w:r>
    </w:p>
    <w:p w:rsidR="00916E75" w:rsidRPr="00EE6E7B" w:rsidRDefault="00916E75" w:rsidP="00916E75">
      <w:pPr>
        <w:numPr>
          <w:ilvl w:val="0"/>
          <w:numId w:val="2"/>
        </w:numPr>
        <w:spacing w:before="100" w:beforeAutospacing="1" w:after="100" w:afterAutospacing="1" w:line="240" w:lineRule="auto"/>
        <w:rPr>
          <w:rFonts w:ascii="Times New Roman" w:eastAsia="Times New Roman" w:hAnsi="Times New Roman" w:cs="Times New Roman"/>
          <w:noProof w:val="0"/>
          <w:sz w:val="24"/>
          <w:szCs w:val="24"/>
          <w:lang w:eastAsia="tr-TR"/>
        </w:rPr>
      </w:pPr>
      <w:r w:rsidRPr="00EE6E7B">
        <w:rPr>
          <w:rFonts w:ascii="Times New Roman" w:eastAsia="Times New Roman" w:hAnsi="Times New Roman" w:cs="Times New Roman"/>
          <w:noProof w:val="0"/>
          <w:sz w:val="24"/>
          <w:szCs w:val="24"/>
          <w:lang w:eastAsia="tr-TR"/>
        </w:rPr>
        <w:t>14 takımdan daha az takımın geldiği durumlarda grup sayılarını teknik toplantıda yapılacak oylama sonucunda karar bağlanacaktır.</w:t>
      </w:r>
    </w:p>
    <w:p w:rsidR="00916E75" w:rsidRPr="00EE6E7B" w:rsidRDefault="00916E75" w:rsidP="00916E75">
      <w:pPr>
        <w:numPr>
          <w:ilvl w:val="1"/>
          <w:numId w:val="2"/>
        </w:numPr>
        <w:spacing w:before="100" w:beforeAutospacing="1" w:after="100" w:afterAutospacing="1" w:line="240" w:lineRule="auto"/>
        <w:rPr>
          <w:rFonts w:ascii="Times New Roman" w:eastAsia="Times New Roman" w:hAnsi="Times New Roman" w:cs="Times New Roman"/>
          <w:noProof w:val="0"/>
          <w:sz w:val="24"/>
          <w:szCs w:val="24"/>
          <w:lang w:eastAsia="tr-TR"/>
        </w:rPr>
      </w:pPr>
      <w:r w:rsidRPr="00EE6E7B">
        <w:rPr>
          <w:rFonts w:ascii="Times New Roman" w:eastAsia="Times New Roman" w:hAnsi="Times New Roman" w:cs="Times New Roman"/>
          <w:noProof w:val="0"/>
          <w:sz w:val="24"/>
          <w:szCs w:val="24"/>
          <w:lang w:eastAsia="tr-TR"/>
        </w:rPr>
        <w:t>Oylamanın eşitliği durumunda tertip komitesi başkanını kararı geçerli olacaktır.</w:t>
      </w: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916E75" w:rsidRDefault="00916E75" w:rsidP="00916E75">
      <w:pPr>
        <w:jc w:val="both"/>
        <w:rPr>
          <w:rFonts w:ascii="Times New Roman" w:hAnsi="Times New Roman" w:cs="Times New Roman"/>
          <w:sz w:val="24"/>
          <w:szCs w:val="24"/>
        </w:rPr>
      </w:pPr>
    </w:p>
    <w:p w:rsidR="008353B6" w:rsidRDefault="00916E75">
      <w:bookmarkStart w:id="0" w:name="_GoBack"/>
      <w:bookmarkEnd w:id="0"/>
    </w:p>
    <w:sectPr w:rsidR="008353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96B24"/>
    <w:multiLevelType w:val="hybridMultilevel"/>
    <w:tmpl w:val="1F92A8E8"/>
    <w:lvl w:ilvl="0" w:tplc="041F0017">
      <w:start w:val="1"/>
      <w:numFmt w:val="lowerLetter"/>
      <w:lvlText w:val="%1)"/>
      <w:lvlJc w:val="left"/>
      <w:pPr>
        <w:ind w:left="2160" w:hanging="360"/>
      </w:pPr>
    </w:lvl>
    <w:lvl w:ilvl="1" w:tplc="041F0019" w:tentative="1">
      <w:start w:val="1"/>
      <w:numFmt w:val="lowerLetter"/>
      <w:lvlText w:val="%2."/>
      <w:lvlJc w:val="left"/>
      <w:pPr>
        <w:ind w:left="2880" w:hanging="360"/>
      </w:pPr>
    </w:lvl>
    <w:lvl w:ilvl="2" w:tplc="041F001B" w:tentative="1">
      <w:start w:val="1"/>
      <w:numFmt w:val="lowerRoman"/>
      <w:lvlText w:val="%3."/>
      <w:lvlJc w:val="right"/>
      <w:pPr>
        <w:ind w:left="3600" w:hanging="180"/>
      </w:pPr>
    </w:lvl>
    <w:lvl w:ilvl="3" w:tplc="041F000F" w:tentative="1">
      <w:start w:val="1"/>
      <w:numFmt w:val="decimal"/>
      <w:lvlText w:val="%4."/>
      <w:lvlJc w:val="left"/>
      <w:pPr>
        <w:ind w:left="4320" w:hanging="360"/>
      </w:pPr>
    </w:lvl>
    <w:lvl w:ilvl="4" w:tplc="041F0019" w:tentative="1">
      <w:start w:val="1"/>
      <w:numFmt w:val="lowerLetter"/>
      <w:lvlText w:val="%5."/>
      <w:lvlJc w:val="left"/>
      <w:pPr>
        <w:ind w:left="5040" w:hanging="360"/>
      </w:pPr>
    </w:lvl>
    <w:lvl w:ilvl="5" w:tplc="041F001B" w:tentative="1">
      <w:start w:val="1"/>
      <w:numFmt w:val="lowerRoman"/>
      <w:lvlText w:val="%6."/>
      <w:lvlJc w:val="right"/>
      <w:pPr>
        <w:ind w:left="5760" w:hanging="180"/>
      </w:pPr>
    </w:lvl>
    <w:lvl w:ilvl="6" w:tplc="041F000F" w:tentative="1">
      <w:start w:val="1"/>
      <w:numFmt w:val="decimal"/>
      <w:lvlText w:val="%7."/>
      <w:lvlJc w:val="left"/>
      <w:pPr>
        <w:ind w:left="6480" w:hanging="360"/>
      </w:pPr>
    </w:lvl>
    <w:lvl w:ilvl="7" w:tplc="041F0019" w:tentative="1">
      <w:start w:val="1"/>
      <w:numFmt w:val="lowerLetter"/>
      <w:lvlText w:val="%8."/>
      <w:lvlJc w:val="left"/>
      <w:pPr>
        <w:ind w:left="7200" w:hanging="360"/>
      </w:pPr>
    </w:lvl>
    <w:lvl w:ilvl="8" w:tplc="041F001B" w:tentative="1">
      <w:start w:val="1"/>
      <w:numFmt w:val="lowerRoman"/>
      <w:lvlText w:val="%9."/>
      <w:lvlJc w:val="right"/>
      <w:pPr>
        <w:ind w:left="7920" w:hanging="180"/>
      </w:pPr>
    </w:lvl>
  </w:abstractNum>
  <w:abstractNum w:abstractNumId="1" w15:restartNumberingAfterBreak="0">
    <w:nsid w:val="4A7B0970"/>
    <w:multiLevelType w:val="hybridMultilevel"/>
    <w:tmpl w:val="4DEE161C"/>
    <w:lvl w:ilvl="0" w:tplc="82FC81E2">
      <w:start w:val="1"/>
      <w:numFmt w:val="decimal"/>
      <w:lvlText w:val="%1."/>
      <w:lvlJc w:val="left"/>
      <w:pPr>
        <w:ind w:left="720" w:hanging="360"/>
      </w:pPr>
      <w:rPr>
        <w:b/>
        <w:color w:val="auto"/>
        <w:sz w:val="24"/>
      </w:rPr>
    </w:lvl>
    <w:lvl w:ilvl="1" w:tplc="041F0017">
      <w:start w:val="1"/>
      <w:numFmt w:val="lowerLetter"/>
      <w:lvlText w:val="%2)"/>
      <w:lvlJc w:val="left"/>
      <w:pPr>
        <w:ind w:left="144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D4D104F"/>
    <w:multiLevelType w:val="hybridMultilevel"/>
    <w:tmpl w:val="9566F852"/>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716E4DD9"/>
    <w:multiLevelType w:val="hybridMultilevel"/>
    <w:tmpl w:val="CF1CE0D0"/>
    <w:lvl w:ilvl="0" w:tplc="041F0017">
      <w:start w:val="1"/>
      <w:numFmt w:val="lowerLetter"/>
      <w:lvlText w:val="%1)"/>
      <w:lvlJc w:val="left"/>
      <w:pPr>
        <w:ind w:left="1440" w:hanging="360"/>
      </w:pPr>
      <w:rPr>
        <w:rFont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7D8A5B9E"/>
    <w:multiLevelType w:val="multilevel"/>
    <w:tmpl w:val="FCAABFF2"/>
    <w:lvl w:ilvl="0">
      <w:start w:val="6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E75"/>
    <w:rsid w:val="00800D5A"/>
    <w:rsid w:val="00916E75"/>
    <w:rsid w:val="00AD73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4C2F7-8C49-4A90-81C0-70DF026D3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E75"/>
    <w:pPr>
      <w:spacing w:after="200" w:line="276" w:lineRule="auto"/>
    </w:pPr>
    <w:rPr>
      <w:noProo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16E75"/>
    <w:pPr>
      <w:ind w:left="720"/>
      <w:contextualSpacing/>
    </w:pPr>
    <w:rPr>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1845</Words>
  <Characters>10522</Characters>
  <Application>Microsoft Office Word</Application>
  <DocSecurity>0</DocSecurity>
  <Lines>87</Lines>
  <Paragraphs>24</Paragraphs>
  <ScaleCrop>false</ScaleCrop>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Mehtap Tekneci</dc:creator>
  <cp:keywords/>
  <dc:description/>
  <cp:lastModifiedBy>Mehtap Tekneci</cp:lastModifiedBy>
  <cp:revision>1</cp:revision>
  <dcterms:created xsi:type="dcterms:W3CDTF">2026-09-08T08:26:00Z</dcterms:created>
  <dcterms:modified xsi:type="dcterms:W3CDTF">2026-09-08T08:27:00Z</dcterms:modified>
</cp:coreProperties>
</file>